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21BDA" w14:textId="77777777" w:rsidR="00575D41" w:rsidRPr="00314E30" w:rsidRDefault="00575D41">
      <w:pPr>
        <w:pStyle w:val="Heading2"/>
        <w:rPr>
          <w:rFonts w:ascii="Arial" w:hAnsi="Arial" w:cs="Arial"/>
          <w:sz w:val="24"/>
          <w:szCs w:val="24"/>
        </w:rPr>
      </w:pPr>
      <w:r w:rsidRPr="00314E30">
        <w:rPr>
          <w:rFonts w:ascii="Arial" w:hAnsi="Arial" w:cs="Arial"/>
          <w:sz w:val="24"/>
          <w:szCs w:val="24"/>
        </w:rPr>
        <w:t xml:space="preserve">PLANO DE </w:t>
      </w:r>
      <w:r w:rsidR="009F5030" w:rsidRPr="00314E30">
        <w:rPr>
          <w:rFonts w:ascii="Arial" w:hAnsi="Arial" w:cs="Arial"/>
          <w:sz w:val="24"/>
          <w:szCs w:val="24"/>
        </w:rPr>
        <w:t>ENSINO</w:t>
      </w:r>
      <w:r w:rsidR="00A0506A" w:rsidRPr="00314E30">
        <w:rPr>
          <w:rFonts w:ascii="Arial" w:hAnsi="Arial" w:cs="Arial"/>
          <w:sz w:val="24"/>
          <w:szCs w:val="24"/>
        </w:rPr>
        <w:t>/PROGRAMA DE DISCIPLINA</w:t>
      </w:r>
    </w:p>
    <w:p w14:paraId="74432354" w14:textId="77777777" w:rsidR="009F5030" w:rsidRPr="00314E30" w:rsidRDefault="009F5030" w:rsidP="009F503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BD4DAA" w:rsidRPr="008A60F3" w14:paraId="04CC43FB" w14:textId="77777777" w:rsidTr="008A60F3">
        <w:tc>
          <w:tcPr>
            <w:tcW w:w="10916" w:type="dxa"/>
          </w:tcPr>
          <w:p w14:paraId="34AA5003" w14:textId="35DA72BB" w:rsidR="00BD4DAA" w:rsidRPr="002E04AA" w:rsidRDefault="00BD4DAA" w:rsidP="002E04AA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PROFESSOR(A):</w:t>
            </w:r>
            <w:r w:rsidRPr="008A60F3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DB49F1">
              <w:rPr>
                <w:rFonts w:ascii="Arial" w:hAnsi="Arial" w:cs="Arial"/>
                <w:b/>
                <w:sz w:val="24"/>
                <w:szCs w:val="24"/>
              </w:rPr>
              <w:t>Fernanda Amato Gaiotto</w:t>
            </w:r>
          </w:p>
        </w:tc>
      </w:tr>
    </w:tbl>
    <w:p w14:paraId="04DF7C27" w14:textId="77777777" w:rsidR="00BD4DAA" w:rsidRPr="00E021C9" w:rsidRDefault="00BD4DAA" w:rsidP="002E04AA">
      <w:pPr>
        <w:rPr>
          <w:rFonts w:ascii="Arial" w:hAnsi="Arial" w:cs="Arial"/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150"/>
        <w:gridCol w:w="7355"/>
      </w:tblGrid>
      <w:tr w:rsidR="00535052" w:rsidRPr="008A60F3" w14:paraId="0A17C921" w14:textId="77777777" w:rsidTr="008A60F3">
        <w:tc>
          <w:tcPr>
            <w:tcW w:w="10916" w:type="dxa"/>
            <w:gridSpan w:val="3"/>
            <w:shd w:val="clear" w:color="auto" w:fill="D9D9D9"/>
            <w:vAlign w:val="center"/>
          </w:tcPr>
          <w:p w14:paraId="0CAAA8BB" w14:textId="77777777" w:rsidR="00535052" w:rsidRPr="008A60F3" w:rsidRDefault="00535052" w:rsidP="008A60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CARACTERIZAÇÃO DA DISCIPLINA</w:t>
            </w:r>
          </w:p>
        </w:tc>
      </w:tr>
      <w:tr w:rsidR="00A0506A" w:rsidRPr="008A60F3" w14:paraId="40FD4F89" w14:textId="77777777" w:rsidTr="008A60F3"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14:paraId="4D8BBD7F" w14:textId="77777777" w:rsidR="00A0506A" w:rsidRPr="008A60F3" w:rsidRDefault="00A0506A" w:rsidP="005350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CÓDIGO:</w:t>
            </w:r>
          </w:p>
        </w:tc>
        <w:tc>
          <w:tcPr>
            <w:tcW w:w="8505" w:type="dxa"/>
            <w:gridSpan w:val="2"/>
            <w:tcBorders>
              <w:bottom w:val="double" w:sz="4" w:space="0" w:color="auto"/>
            </w:tcBorders>
          </w:tcPr>
          <w:p w14:paraId="04F1880F" w14:textId="77777777" w:rsidR="00A0506A" w:rsidRPr="008A60F3" w:rsidRDefault="00A0506A" w:rsidP="008A60F3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0506A" w:rsidRPr="008A60F3" w14:paraId="22308B69" w14:textId="77777777" w:rsidTr="008A60F3">
        <w:tc>
          <w:tcPr>
            <w:tcW w:w="24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E11B6D" w14:textId="77777777" w:rsidR="00A0506A" w:rsidRPr="008A60F3" w:rsidRDefault="00A0506A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DISCIPLINA:</w:t>
            </w:r>
          </w:p>
        </w:tc>
        <w:tc>
          <w:tcPr>
            <w:tcW w:w="8505" w:type="dxa"/>
            <w:gridSpan w:val="2"/>
            <w:tcBorders>
              <w:bottom w:val="double" w:sz="4" w:space="0" w:color="auto"/>
            </w:tcBorders>
          </w:tcPr>
          <w:p w14:paraId="66E60A93" w14:textId="606063F4" w:rsidR="00A0506A" w:rsidRPr="008A60F3" w:rsidRDefault="000E3D81" w:rsidP="008A60F3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E3D81">
              <w:rPr>
                <w:rFonts w:ascii="Arial" w:hAnsi="Arial" w:cs="Arial"/>
                <w:i/>
                <w:sz w:val="24"/>
                <w:szCs w:val="24"/>
              </w:rPr>
              <w:t>Genética da Conservação: Discussões científicas e aplicações</w:t>
            </w:r>
            <w:r w:rsidR="00DB49F1">
              <w:rPr>
                <w:rFonts w:ascii="Arial" w:hAnsi="Arial" w:cs="Arial"/>
                <w:i/>
                <w:sz w:val="24"/>
                <w:szCs w:val="24"/>
              </w:rPr>
              <w:t xml:space="preserve"> - PPGGBM</w:t>
            </w:r>
          </w:p>
        </w:tc>
      </w:tr>
      <w:tr w:rsidR="00314E30" w:rsidRPr="008A60F3" w14:paraId="37F91989" w14:textId="77777777" w:rsidTr="008A60F3">
        <w:trPr>
          <w:trHeight w:val="185"/>
        </w:trPr>
        <w:tc>
          <w:tcPr>
            <w:tcW w:w="2411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610519" w14:textId="77777777"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CARGA HORÁRIA: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74A4" w14:textId="77777777"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 xml:space="preserve">Teórica: </w:t>
            </w:r>
          </w:p>
        </w:tc>
        <w:tc>
          <w:tcPr>
            <w:tcW w:w="7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1E9" w14:textId="1FF8592C" w:rsidR="00314E30" w:rsidRPr="008A60F3" w:rsidRDefault="00453B9D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30</w:t>
            </w:r>
          </w:p>
        </w:tc>
      </w:tr>
      <w:tr w:rsidR="00314E30" w:rsidRPr="008A60F3" w14:paraId="5F657674" w14:textId="77777777" w:rsidTr="008A60F3">
        <w:trPr>
          <w:trHeight w:val="185"/>
        </w:trPr>
        <w:tc>
          <w:tcPr>
            <w:tcW w:w="241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6A557A34" w14:textId="77777777"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0A22" w14:textId="77777777"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>Prática: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B41D" w14:textId="3E335FFB" w:rsidR="00314E30" w:rsidRPr="008A60F3" w:rsidRDefault="00453B9D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314E30" w:rsidRPr="008A60F3" w14:paraId="561E4FE1" w14:textId="77777777" w:rsidTr="008A60F3">
        <w:trPr>
          <w:trHeight w:val="185"/>
        </w:trPr>
        <w:tc>
          <w:tcPr>
            <w:tcW w:w="2411" w:type="dxa"/>
            <w:vMerge/>
            <w:tcBorders>
              <w:bottom w:val="double" w:sz="4" w:space="0" w:color="auto"/>
            </w:tcBorders>
          </w:tcPr>
          <w:p w14:paraId="527E29A4" w14:textId="77777777"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double" w:sz="4" w:space="0" w:color="auto"/>
            </w:tcBorders>
          </w:tcPr>
          <w:p w14:paraId="4D1048D3" w14:textId="77777777"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7355" w:type="dxa"/>
            <w:tcBorders>
              <w:top w:val="single" w:sz="4" w:space="0" w:color="auto"/>
              <w:bottom w:val="double" w:sz="4" w:space="0" w:color="auto"/>
            </w:tcBorders>
          </w:tcPr>
          <w:p w14:paraId="04C6B51A" w14:textId="22693049" w:rsidR="00314E30" w:rsidRPr="008A60F3" w:rsidRDefault="00AD1EFE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30</w:t>
            </w:r>
          </w:p>
        </w:tc>
      </w:tr>
      <w:tr w:rsidR="00314E30" w:rsidRPr="008A60F3" w14:paraId="0098F0EE" w14:textId="77777777" w:rsidTr="008A60F3">
        <w:tc>
          <w:tcPr>
            <w:tcW w:w="2411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3EB55BC" w14:textId="77777777"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CRÉDITO:</w:t>
            </w:r>
          </w:p>
        </w:tc>
        <w:tc>
          <w:tcPr>
            <w:tcW w:w="1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F5D2" w14:textId="77777777"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 xml:space="preserve">Teórica: </w:t>
            </w:r>
          </w:p>
        </w:tc>
        <w:tc>
          <w:tcPr>
            <w:tcW w:w="7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20A" w14:textId="2D4C8B7E" w:rsidR="00314E30" w:rsidRPr="008A60F3" w:rsidRDefault="00453B9D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</w:tr>
      <w:tr w:rsidR="00314E30" w:rsidRPr="008A60F3" w14:paraId="4B253719" w14:textId="77777777" w:rsidTr="008A60F3">
        <w:tc>
          <w:tcPr>
            <w:tcW w:w="2411" w:type="dxa"/>
            <w:vMerge/>
            <w:tcBorders>
              <w:right w:val="single" w:sz="4" w:space="0" w:color="auto"/>
            </w:tcBorders>
          </w:tcPr>
          <w:p w14:paraId="065F7F08" w14:textId="77777777"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FB99" w14:textId="77777777"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8A60F3">
              <w:rPr>
                <w:rFonts w:ascii="Arial" w:hAnsi="Arial" w:cs="Arial"/>
                <w:sz w:val="24"/>
                <w:szCs w:val="24"/>
              </w:rPr>
              <w:t>Prática: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E991" w14:textId="29B637E0" w:rsidR="00314E30" w:rsidRPr="008A60F3" w:rsidRDefault="00453B9D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314E30" w:rsidRPr="008A60F3" w14:paraId="5172119B" w14:textId="77777777" w:rsidTr="008A60F3">
        <w:tc>
          <w:tcPr>
            <w:tcW w:w="2411" w:type="dxa"/>
            <w:vMerge/>
            <w:tcBorders>
              <w:right w:val="single" w:sz="4" w:space="0" w:color="auto"/>
            </w:tcBorders>
          </w:tcPr>
          <w:p w14:paraId="6DBF9AD0" w14:textId="77777777"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A82" w14:textId="77777777" w:rsidR="00314E30" w:rsidRPr="008A60F3" w:rsidRDefault="00314E30" w:rsidP="008A60F3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FB44" w14:textId="2E1C23DC" w:rsidR="00314E30" w:rsidRPr="008A60F3" w:rsidRDefault="00AD1EFE" w:rsidP="008A60F3">
            <w:p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</w:tr>
    </w:tbl>
    <w:p w14:paraId="201A401A" w14:textId="77777777" w:rsidR="00A0506A" w:rsidRPr="00BD4DAA" w:rsidRDefault="00A0506A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505"/>
      </w:tblGrid>
      <w:tr w:rsidR="00E021C9" w:rsidRPr="008A60F3" w14:paraId="45BBCE81" w14:textId="77777777" w:rsidTr="008A60F3">
        <w:tc>
          <w:tcPr>
            <w:tcW w:w="2411" w:type="dxa"/>
          </w:tcPr>
          <w:p w14:paraId="2A19E24A" w14:textId="77777777" w:rsidR="00E021C9" w:rsidRPr="008A60F3" w:rsidRDefault="00E021C9" w:rsidP="008A60F3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EMENTA:</w:t>
            </w:r>
          </w:p>
        </w:tc>
        <w:tc>
          <w:tcPr>
            <w:tcW w:w="8505" w:type="dxa"/>
          </w:tcPr>
          <w:p w14:paraId="3E0AF73E" w14:textId="27AE7492" w:rsidR="00E021C9" w:rsidRPr="00DB49F1" w:rsidRDefault="000E3D81" w:rsidP="000E3D81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Aprofundamento e atualizações sobre aspectos da genética molecular (marcadores moleculares) relacionada com a evolução, a genética populacional e com o melhoramento genético molecular que envolvam aplicações na conservação da diversidade genética. Discussão de artigos atuais e projetos de pesquisas dos estudantes com vistas a aplicar conceitos recentes nos projetos em andamento.</w:t>
            </w:r>
          </w:p>
        </w:tc>
      </w:tr>
    </w:tbl>
    <w:p w14:paraId="50EE018E" w14:textId="77777777" w:rsidR="00A0506A" w:rsidRPr="00BD4DAA" w:rsidRDefault="00A0506A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505"/>
      </w:tblGrid>
      <w:tr w:rsidR="00E021C9" w:rsidRPr="008A60F3" w14:paraId="2456CA9A" w14:textId="77777777" w:rsidTr="008A60F3">
        <w:tc>
          <w:tcPr>
            <w:tcW w:w="2411" w:type="dxa"/>
          </w:tcPr>
          <w:p w14:paraId="55BE847E" w14:textId="77777777" w:rsidR="00E021C9" w:rsidRPr="008A60F3" w:rsidRDefault="00E021C9" w:rsidP="008A60F3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</w:tc>
        <w:tc>
          <w:tcPr>
            <w:tcW w:w="8505" w:type="dxa"/>
          </w:tcPr>
          <w:p w14:paraId="08EDC2CC" w14:textId="4D6D7293" w:rsidR="00E021C9" w:rsidRPr="00DB49F1" w:rsidRDefault="00DB49F1" w:rsidP="00273DAF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Proporcionar ao discente de pós-graduação</w:t>
            </w:r>
            <w:r w:rsidR="00111BCC">
              <w:rPr>
                <w:rFonts w:ascii="Arial" w:hAnsi="Arial" w:cs="Arial"/>
                <w:i/>
                <w:sz w:val="24"/>
                <w:szCs w:val="24"/>
              </w:rPr>
              <w:t>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E3D81">
              <w:rPr>
                <w:rFonts w:ascii="Arial" w:hAnsi="Arial" w:cs="Arial"/>
                <w:i/>
                <w:sz w:val="24"/>
                <w:szCs w:val="24"/>
              </w:rPr>
              <w:t xml:space="preserve">atualizações na área de marcadores moleculares bem como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 aprofundamento teórico relativo aos aspectos relacionados com </w:t>
            </w:r>
            <w:r w:rsidR="00273DAF">
              <w:rPr>
                <w:rFonts w:ascii="Arial" w:hAnsi="Arial" w:cs="Arial"/>
                <w:i/>
                <w:sz w:val="24"/>
                <w:szCs w:val="24"/>
              </w:rPr>
              <w:t>a aplicação de marcadores na conservação genética das espécies frente a ações antrópicas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Os conteúdos ministrados servirão de base para que os mestrandos e doutorandos consigam </w:t>
            </w:r>
            <w:r w:rsidR="00740963">
              <w:rPr>
                <w:rFonts w:ascii="Arial" w:hAnsi="Arial" w:cs="Arial"/>
                <w:i/>
                <w:sz w:val="24"/>
                <w:szCs w:val="24"/>
              </w:rPr>
              <w:t xml:space="preserve">discutir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e </w:t>
            </w:r>
            <w:r w:rsidR="00740963">
              <w:rPr>
                <w:rFonts w:ascii="Arial" w:hAnsi="Arial" w:cs="Arial"/>
                <w:i/>
                <w:sz w:val="24"/>
                <w:szCs w:val="24"/>
              </w:rPr>
              <w:t>raciocinar sobre seus resultados de pesquisa</w:t>
            </w:r>
            <w:r w:rsidR="00273DAF">
              <w:rPr>
                <w:rFonts w:ascii="Arial" w:hAnsi="Arial" w:cs="Arial"/>
                <w:i/>
                <w:sz w:val="24"/>
                <w:szCs w:val="24"/>
              </w:rPr>
              <w:t xml:space="preserve"> genética</w:t>
            </w:r>
            <w:r w:rsidR="00740963">
              <w:rPr>
                <w:rFonts w:ascii="Arial" w:hAnsi="Arial" w:cs="Arial"/>
                <w:i/>
                <w:sz w:val="24"/>
                <w:szCs w:val="24"/>
              </w:rPr>
              <w:t>, relacionando-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os </w:t>
            </w:r>
            <w:r w:rsidR="00273DAF">
              <w:rPr>
                <w:rFonts w:ascii="Arial" w:hAnsi="Arial" w:cs="Arial"/>
                <w:i/>
                <w:sz w:val="24"/>
                <w:szCs w:val="24"/>
              </w:rPr>
              <w:t>a aspectos aplicados ao manejo e à conservação</w:t>
            </w:r>
            <w:r w:rsidR="00740963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</w:tbl>
    <w:p w14:paraId="30A73C28" w14:textId="77777777" w:rsidR="00E021C9" w:rsidRPr="00BD4DAA" w:rsidRDefault="00E021C9" w:rsidP="00BD4DAA">
      <w:pPr>
        <w:shd w:val="clear" w:color="auto" w:fill="D9D9D9"/>
        <w:ind w:left="-284" w:right="-318"/>
        <w:jc w:val="center"/>
        <w:rPr>
          <w:rFonts w:ascii="Arial" w:hAnsi="Arial" w:cs="Arial"/>
          <w:b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505"/>
      </w:tblGrid>
      <w:tr w:rsidR="00E021C9" w:rsidRPr="00E021C9" w14:paraId="052D7A69" w14:textId="77777777" w:rsidTr="00E021C9">
        <w:tc>
          <w:tcPr>
            <w:tcW w:w="2411" w:type="dxa"/>
          </w:tcPr>
          <w:p w14:paraId="1ABB8594" w14:textId="77777777" w:rsidR="00E021C9" w:rsidRPr="00E021C9" w:rsidRDefault="00E021C9" w:rsidP="00BD4DAA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METODOLOGIA:</w:t>
            </w:r>
          </w:p>
        </w:tc>
        <w:tc>
          <w:tcPr>
            <w:tcW w:w="8505" w:type="dxa"/>
          </w:tcPr>
          <w:p w14:paraId="71CDF499" w14:textId="788265DF" w:rsidR="00E021C9" w:rsidRPr="00163033" w:rsidRDefault="00C10BE3" w:rsidP="00AD1EFE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="00A658A3">
              <w:rPr>
                <w:rFonts w:ascii="Arial" w:hAnsi="Arial" w:cs="Arial"/>
                <w:i/>
                <w:sz w:val="24"/>
                <w:szCs w:val="24"/>
              </w:rPr>
              <w:t xml:space="preserve">iscussões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de artigos científicos e de revisão na área de genética da conservação publicados nos últimos </w:t>
            </w:r>
            <w:r w:rsidR="00AD1EFE">
              <w:rPr>
                <w:rFonts w:ascii="Arial" w:hAnsi="Arial" w:cs="Arial"/>
                <w:i/>
                <w:sz w:val="24"/>
                <w:szCs w:val="24"/>
              </w:rPr>
              <w:t>dois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anos. Apresentações e discussões de resultados obtidos </w:t>
            </w:r>
            <w:r w:rsidR="00AD1EFE">
              <w:rPr>
                <w:rFonts w:ascii="Arial" w:hAnsi="Arial" w:cs="Arial"/>
                <w:i/>
                <w:sz w:val="24"/>
                <w:szCs w:val="24"/>
              </w:rPr>
              <w:t>em projetos em desenvolvimento. Apresentações e discussão de projetos a serem desenvolvidos.</w:t>
            </w:r>
          </w:p>
        </w:tc>
      </w:tr>
    </w:tbl>
    <w:p w14:paraId="3CBDC61E" w14:textId="77777777" w:rsidR="00575D41" w:rsidRPr="00BD4DAA" w:rsidRDefault="00575D41" w:rsidP="00BD4DAA">
      <w:pPr>
        <w:shd w:val="clear" w:color="auto" w:fill="D9D9D9"/>
        <w:ind w:left="-284" w:right="-318"/>
        <w:rPr>
          <w:rFonts w:ascii="Arial" w:hAnsi="Arial" w:cs="Arial"/>
          <w:b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505"/>
      </w:tblGrid>
      <w:tr w:rsidR="00E021C9" w:rsidRPr="00E021C9" w14:paraId="6C242A0A" w14:textId="77777777" w:rsidTr="00E021C9">
        <w:tc>
          <w:tcPr>
            <w:tcW w:w="2411" w:type="dxa"/>
          </w:tcPr>
          <w:p w14:paraId="57663AAC" w14:textId="77777777" w:rsidR="00E021C9" w:rsidRPr="00E021C9" w:rsidRDefault="00E021C9" w:rsidP="00BD4DAA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AVALIAÇÃO:</w:t>
            </w:r>
          </w:p>
        </w:tc>
        <w:tc>
          <w:tcPr>
            <w:tcW w:w="8505" w:type="dxa"/>
          </w:tcPr>
          <w:p w14:paraId="6442A797" w14:textId="0AB3EF62" w:rsidR="00E021C9" w:rsidRPr="00740963" w:rsidRDefault="00AD1EFE" w:rsidP="00740963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Qualitativa baseada na participação e dedicação dos estudantes ao estudo dos artigos propostos.</w:t>
            </w:r>
          </w:p>
        </w:tc>
      </w:tr>
    </w:tbl>
    <w:p w14:paraId="426DA7D6" w14:textId="77777777" w:rsidR="00575D41" w:rsidRPr="00BD4DAA" w:rsidRDefault="00575D41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505"/>
      </w:tblGrid>
      <w:tr w:rsidR="00E021C9" w:rsidRPr="00E021C9" w14:paraId="3D16608C" w14:textId="77777777" w:rsidTr="00E021C9">
        <w:tc>
          <w:tcPr>
            <w:tcW w:w="2411" w:type="dxa"/>
          </w:tcPr>
          <w:p w14:paraId="03CC8D4B" w14:textId="77777777" w:rsidR="00E021C9" w:rsidRPr="00E021C9" w:rsidRDefault="00E021C9" w:rsidP="00BD4DAA">
            <w:pPr>
              <w:spacing w:before="100" w:beforeAutospacing="1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E021C9">
              <w:rPr>
                <w:rFonts w:ascii="Arial" w:hAnsi="Arial" w:cs="Arial"/>
                <w:b/>
                <w:sz w:val="24"/>
                <w:szCs w:val="24"/>
              </w:rPr>
              <w:t>CONTEÚDO PROGRAMÁTICO:</w:t>
            </w:r>
          </w:p>
        </w:tc>
        <w:tc>
          <w:tcPr>
            <w:tcW w:w="8505" w:type="dxa"/>
          </w:tcPr>
          <w:p w14:paraId="7327F243" w14:textId="560D968E" w:rsidR="00E021C9" w:rsidRDefault="00AD1EFE" w:rsidP="00667EF0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* Disciplina semestral (1 hora por semana)</w:t>
            </w:r>
          </w:p>
          <w:p w14:paraId="7FD32BC4" w14:textId="584C16FA" w:rsidR="00AD1EFE" w:rsidRDefault="00AD1EFE" w:rsidP="00667EF0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1) </w:t>
            </w:r>
            <w:r w:rsidR="00976433">
              <w:rPr>
                <w:rFonts w:ascii="Arial" w:hAnsi="Arial" w:cs="Arial"/>
                <w:i/>
                <w:sz w:val="24"/>
                <w:szCs w:val="24"/>
              </w:rPr>
              <w:t>Decisão conjunta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76433">
              <w:rPr>
                <w:rFonts w:ascii="Arial" w:hAnsi="Arial" w:cs="Arial"/>
                <w:i/>
                <w:sz w:val="24"/>
                <w:szCs w:val="24"/>
              </w:rPr>
              <w:t>sobre os temas e artigos a serem trabalhados durante o semestre</w:t>
            </w:r>
          </w:p>
          <w:p w14:paraId="5E7A6990" w14:textId="25414B5E" w:rsidR="00195F36" w:rsidRDefault="00195F36" w:rsidP="00667EF0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2) Estabelecimento de cronograma de revezamento entre o grupo para a condução da discussão sobre os artigos lidos por todo o grupo</w:t>
            </w:r>
          </w:p>
          <w:p w14:paraId="6A28DF96" w14:textId="171AA0CA" w:rsidR="00AD1EFE" w:rsidRPr="00667EF0" w:rsidRDefault="00195F36" w:rsidP="00195F36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3) Alternância entre artigos científicos publicados na literatura recente e apresentação de resultados ou projetos reais do grupo. Desta forma, a disciplina fica organizada através de uma semana de discussão de artigos ou revisões publicadas sobre os temas decididos no item 1; e outra semana com discussão de resultados obtidos ou projetos em desenvolvidos pelos discentes participantes da disciplina</w:t>
            </w:r>
          </w:p>
        </w:tc>
      </w:tr>
    </w:tbl>
    <w:p w14:paraId="1E82B9A5" w14:textId="7875EA03" w:rsidR="00E021C9" w:rsidRPr="00BD4DAA" w:rsidRDefault="00E021C9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505"/>
      </w:tblGrid>
      <w:tr w:rsidR="00E021C9" w:rsidRPr="008A60F3" w14:paraId="0EF6D204" w14:textId="77777777" w:rsidTr="008A60F3">
        <w:tc>
          <w:tcPr>
            <w:tcW w:w="2411" w:type="dxa"/>
          </w:tcPr>
          <w:p w14:paraId="1818C02B" w14:textId="77777777" w:rsidR="00E021C9" w:rsidRPr="008A60F3" w:rsidRDefault="00E021C9" w:rsidP="008A60F3">
            <w:pPr>
              <w:tabs>
                <w:tab w:val="left" w:pos="1452"/>
              </w:tabs>
              <w:spacing w:before="100" w:beforeAutospacing="1"/>
              <w:ind w:left="1452" w:hanging="1452"/>
              <w:rPr>
                <w:rFonts w:ascii="Arial" w:hAnsi="Arial" w:cs="Arial"/>
                <w:b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REFERÊNCIAS:</w:t>
            </w:r>
          </w:p>
        </w:tc>
        <w:tc>
          <w:tcPr>
            <w:tcW w:w="8505" w:type="dxa"/>
          </w:tcPr>
          <w:p w14:paraId="19C0A7EC" w14:textId="5D750FAF" w:rsidR="00E021C9" w:rsidRPr="002E04AA" w:rsidRDefault="00195F36" w:rsidP="00195F36">
            <w:pPr>
              <w:spacing w:before="100" w:beforeAutospacing="1"/>
              <w:ind w:left="1452" w:hanging="145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Artigos recentes de revisão na área de genética da conservação publicados em periódicos considerados superiores para esta área do conhecimento. Exemplo: Molecular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Ecology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Conservation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Genetics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Heredity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Nature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Genetics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, Science, entre outras pertinentes</w:t>
            </w:r>
            <w:bookmarkStart w:id="0" w:name="_GoBack"/>
            <w:bookmarkEnd w:id="0"/>
          </w:p>
        </w:tc>
      </w:tr>
    </w:tbl>
    <w:p w14:paraId="2DE3AFA8" w14:textId="77777777" w:rsidR="00575D41" w:rsidRPr="00BD4DAA" w:rsidRDefault="00575D41" w:rsidP="00BD4DAA">
      <w:pPr>
        <w:shd w:val="clear" w:color="auto" w:fill="D9D9D9"/>
        <w:ind w:left="-284" w:right="-318"/>
        <w:rPr>
          <w:rFonts w:ascii="Arial" w:hAnsi="Arial" w:cs="Arial"/>
          <w:sz w:val="6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3261"/>
      </w:tblGrid>
      <w:tr w:rsidR="00E021C9" w:rsidRPr="008A60F3" w14:paraId="58128129" w14:textId="77777777" w:rsidTr="008A60F3">
        <w:tc>
          <w:tcPr>
            <w:tcW w:w="7655" w:type="dxa"/>
            <w:tcBorders>
              <w:bottom w:val="double" w:sz="4" w:space="0" w:color="auto"/>
            </w:tcBorders>
          </w:tcPr>
          <w:p w14:paraId="12D68F75" w14:textId="157DCA98" w:rsidR="00E021C9" w:rsidRPr="008A60F3" w:rsidRDefault="00E021C9" w:rsidP="008A60F3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 xml:space="preserve">LOCAL: </w:t>
            </w:r>
            <w:r w:rsidR="00163033">
              <w:rPr>
                <w:rFonts w:ascii="Arial" w:hAnsi="Arial" w:cs="Arial"/>
                <w:b/>
                <w:sz w:val="24"/>
                <w:szCs w:val="24"/>
              </w:rPr>
              <w:t>Ilhéus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14:paraId="4C4A43A9" w14:textId="15D1E397" w:rsidR="00E021C9" w:rsidRPr="008A60F3" w:rsidRDefault="00E021C9" w:rsidP="008A60F3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DATA:</w:t>
            </w:r>
            <w:r w:rsidR="00BD4DAA" w:rsidRPr="008A60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63033">
              <w:rPr>
                <w:rFonts w:ascii="Arial" w:hAnsi="Arial" w:cs="Arial"/>
                <w:b/>
                <w:sz w:val="24"/>
                <w:szCs w:val="24"/>
              </w:rPr>
              <w:t>15/06/2016</w:t>
            </w:r>
          </w:p>
        </w:tc>
      </w:tr>
      <w:tr w:rsidR="00E021C9" w:rsidRPr="008A60F3" w14:paraId="4C13D875" w14:textId="77777777" w:rsidTr="008A60F3">
        <w:tc>
          <w:tcPr>
            <w:tcW w:w="10916" w:type="dxa"/>
            <w:gridSpan w:val="2"/>
          </w:tcPr>
          <w:p w14:paraId="58F1E8C5" w14:textId="77777777" w:rsidR="00E021C9" w:rsidRPr="008A60F3" w:rsidRDefault="00E021C9" w:rsidP="008A60F3">
            <w:pPr>
              <w:spacing w:before="100" w:beforeAutospacing="1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8A60F3">
              <w:rPr>
                <w:rFonts w:ascii="Arial" w:hAnsi="Arial" w:cs="Arial"/>
                <w:b/>
                <w:sz w:val="24"/>
                <w:szCs w:val="24"/>
              </w:rPr>
              <w:t>ASSINATURA:</w:t>
            </w:r>
          </w:p>
          <w:p w14:paraId="537BB677" w14:textId="77777777" w:rsidR="00E021C9" w:rsidRPr="008A60F3" w:rsidRDefault="00E021C9" w:rsidP="008A60F3">
            <w:pPr>
              <w:spacing w:before="100" w:before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03B964" w14:textId="77777777" w:rsidR="00575D41" w:rsidRPr="00E021C9" w:rsidRDefault="00575D41">
      <w:pPr>
        <w:rPr>
          <w:rFonts w:ascii="Arial" w:hAnsi="Arial" w:cs="Arial"/>
          <w:sz w:val="24"/>
          <w:szCs w:val="24"/>
        </w:rPr>
      </w:pPr>
    </w:p>
    <w:p w14:paraId="1DEBEBC6" w14:textId="77777777" w:rsidR="00E021C9" w:rsidRPr="00E021C9" w:rsidRDefault="00E021C9">
      <w:pPr>
        <w:rPr>
          <w:rFonts w:ascii="Arial" w:hAnsi="Arial" w:cs="Arial"/>
          <w:sz w:val="24"/>
          <w:szCs w:val="24"/>
        </w:rPr>
      </w:pPr>
    </w:p>
    <w:sectPr w:rsidR="00E021C9" w:rsidRPr="00E021C9" w:rsidSect="00BD4DAA">
      <w:headerReference w:type="even" r:id="rId8"/>
      <w:headerReference w:type="default" r:id="rId9"/>
      <w:pgSz w:w="12242" w:h="15842" w:code="1"/>
      <w:pgMar w:top="2552" w:right="964" w:bottom="964" w:left="9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D31CC" w14:textId="77777777" w:rsidR="00976433" w:rsidRDefault="00976433" w:rsidP="00314E30">
      <w:r>
        <w:separator/>
      </w:r>
    </w:p>
  </w:endnote>
  <w:endnote w:type="continuationSeparator" w:id="0">
    <w:p w14:paraId="50D904E4" w14:textId="77777777" w:rsidR="00976433" w:rsidRDefault="00976433" w:rsidP="0031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0D87A" w14:textId="77777777" w:rsidR="00976433" w:rsidRDefault="00976433" w:rsidP="00314E30">
      <w:r>
        <w:separator/>
      </w:r>
    </w:p>
  </w:footnote>
  <w:footnote w:type="continuationSeparator" w:id="0">
    <w:p w14:paraId="270CC6A2" w14:textId="77777777" w:rsidR="00976433" w:rsidRDefault="00976433" w:rsidP="00314E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50BD8" w14:textId="77777777" w:rsidR="00976433" w:rsidRDefault="00976433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8647"/>
      <w:gridCol w:w="1134"/>
    </w:tblGrid>
    <w:tr w:rsidR="00976433" w:rsidRPr="008A60F3" w14:paraId="41CFD8FE" w14:textId="77777777" w:rsidTr="008A60F3">
      <w:trPr>
        <w:trHeight w:val="1021"/>
      </w:trPr>
      <w:tc>
        <w:tcPr>
          <w:tcW w:w="1135" w:type="dxa"/>
        </w:tcPr>
        <w:p w14:paraId="7CAA5CBE" w14:textId="77777777" w:rsidR="00976433" w:rsidRPr="008A60F3" w:rsidRDefault="0097643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58240" behindDoc="1" locked="0" layoutInCell="1" allowOverlap="1" wp14:anchorId="023E10A4" wp14:editId="22111841">
                <wp:simplePos x="0" y="0"/>
                <wp:positionH relativeFrom="column">
                  <wp:posOffset>46990</wp:posOffset>
                </wp:positionH>
                <wp:positionV relativeFrom="paragraph">
                  <wp:posOffset>80010</wp:posOffset>
                </wp:positionV>
                <wp:extent cx="508000" cy="664845"/>
                <wp:effectExtent l="0" t="0" r="0" b="0"/>
                <wp:wrapTight wrapText="bothSides">
                  <wp:wrapPolygon edited="0">
                    <wp:start x="0" y="0"/>
                    <wp:lineTo x="0" y="20630"/>
                    <wp:lineTo x="20520" y="20630"/>
                    <wp:lineTo x="20520" y="0"/>
                    <wp:lineTo x="0" y="0"/>
                  </wp:wrapPolygon>
                </wp:wrapTight>
                <wp:docPr id="2" name="Imagem 8" descr="http://www.aqualie.org.br/2013/wp-content/uploads/2013/07/uesc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http://www.aqualie.org.br/2013/wp-content/uploads/2013/07/uesc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7" w:type="dxa"/>
        </w:tcPr>
        <w:p w14:paraId="2EB4E53A" w14:textId="77777777" w:rsidR="00976433" w:rsidRPr="008A60F3" w:rsidRDefault="00976433" w:rsidP="008A60F3">
          <w:pPr>
            <w:pStyle w:val="Heading9"/>
            <w:tabs>
              <w:tab w:val="left" w:pos="2623"/>
            </w:tabs>
            <w:spacing w:before="240"/>
            <w:rPr>
              <w:rFonts w:ascii="Arial" w:hAnsi="Arial" w:cs="Arial"/>
              <w:color w:val="000000"/>
              <w:effect w:val="none"/>
            </w:rPr>
          </w:pPr>
          <w:r w:rsidRPr="008A60F3">
            <w:rPr>
              <w:rFonts w:ascii="Arial" w:hAnsi="Arial" w:cs="Arial"/>
              <w:color w:val="000000"/>
              <w:effect w:val="none"/>
            </w:rPr>
            <w:t>UNIVERSIDADE ESTADUAL DE SANTA CRUZ – UESC</w:t>
          </w:r>
        </w:p>
        <w:p w14:paraId="6CCAB3D1" w14:textId="77777777" w:rsidR="00976433" w:rsidRPr="008A60F3" w:rsidRDefault="00976433" w:rsidP="008A60F3">
          <w:pPr>
            <w:jc w:val="center"/>
            <w:rPr>
              <w:rFonts w:ascii="Arial" w:hAnsi="Arial" w:cs="Arial"/>
              <w:b/>
              <w:color w:val="000000"/>
              <w:sz w:val="14"/>
            </w:rPr>
          </w:pPr>
        </w:p>
        <w:p w14:paraId="37613949" w14:textId="77777777" w:rsidR="00976433" w:rsidRPr="008A60F3" w:rsidRDefault="00976433" w:rsidP="008A60F3">
          <w:pPr>
            <w:jc w:val="center"/>
            <w:rPr>
              <w:rFonts w:ascii="Arial" w:hAnsi="Arial" w:cs="Arial"/>
              <w:b/>
              <w:color w:val="000000"/>
              <w:sz w:val="24"/>
            </w:rPr>
          </w:pPr>
          <w:r w:rsidRPr="008A60F3">
            <w:rPr>
              <w:rFonts w:ascii="Arial" w:hAnsi="Arial" w:cs="Arial"/>
              <w:b/>
              <w:color w:val="000000"/>
              <w:sz w:val="24"/>
            </w:rPr>
            <w:t>DEPARTAMENTO DE CIÊNCIAS BIOLÓGICAS - DCB</w:t>
          </w:r>
        </w:p>
      </w:tc>
      <w:tc>
        <w:tcPr>
          <w:tcW w:w="1134" w:type="dxa"/>
        </w:tcPr>
        <w:p w14:paraId="27DF6FC6" w14:textId="77777777" w:rsidR="00976433" w:rsidRPr="008A60F3" w:rsidRDefault="00976433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04DC43B2" wp14:editId="111DB21F">
                <wp:simplePos x="0" y="0"/>
                <wp:positionH relativeFrom="column">
                  <wp:posOffset>12700</wp:posOffset>
                </wp:positionH>
                <wp:positionV relativeFrom="paragraph">
                  <wp:posOffset>-632460</wp:posOffset>
                </wp:positionV>
                <wp:extent cx="555625" cy="621030"/>
                <wp:effectExtent l="0" t="0" r="3175" b="0"/>
                <wp:wrapTight wrapText="bothSides">
                  <wp:wrapPolygon edited="0">
                    <wp:start x="0" y="0"/>
                    <wp:lineTo x="0" y="20319"/>
                    <wp:lineTo x="20736" y="20319"/>
                    <wp:lineTo x="20736" y="0"/>
                    <wp:lineTo x="0" y="0"/>
                  </wp:wrapPolygon>
                </wp:wrapTight>
                <wp:docPr id="1" name="Imagem 9" descr="C:\Users\dpssantos\Desktop\download (4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C:\Users\dpssantos\Desktop\download (4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12" r="10112" b="188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62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C46ED9" w14:textId="77777777" w:rsidR="00976433" w:rsidRPr="00BD4DAA" w:rsidRDefault="00976433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5CB6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33D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F56D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EE5A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4B26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D95548"/>
    <w:multiLevelType w:val="singleLevel"/>
    <w:tmpl w:val="0416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B5005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8D3F4A"/>
    <w:multiLevelType w:val="singleLevel"/>
    <w:tmpl w:val="69148F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2FF45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5D7B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C708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3A5614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9A573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B6A6F75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2E"/>
    <w:rsid w:val="0000535F"/>
    <w:rsid w:val="00043A37"/>
    <w:rsid w:val="0008704F"/>
    <w:rsid w:val="000C26F8"/>
    <w:rsid w:val="000E3D81"/>
    <w:rsid w:val="00111BCC"/>
    <w:rsid w:val="00163033"/>
    <w:rsid w:val="00195F36"/>
    <w:rsid w:val="00217A2D"/>
    <w:rsid w:val="00244766"/>
    <w:rsid w:val="00253205"/>
    <w:rsid w:val="00273DAF"/>
    <w:rsid w:val="002B526A"/>
    <w:rsid w:val="002E04AA"/>
    <w:rsid w:val="00314E30"/>
    <w:rsid w:val="00371287"/>
    <w:rsid w:val="00415EB2"/>
    <w:rsid w:val="00447211"/>
    <w:rsid w:val="00453B9D"/>
    <w:rsid w:val="00535052"/>
    <w:rsid w:val="00545E62"/>
    <w:rsid w:val="00546368"/>
    <w:rsid w:val="00552715"/>
    <w:rsid w:val="00575D41"/>
    <w:rsid w:val="00580078"/>
    <w:rsid w:val="00597B0E"/>
    <w:rsid w:val="005D472E"/>
    <w:rsid w:val="006511BE"/>
    <w:rsid w:val="00667EF0"/>
    <w:rsid w:val="006A6266"/>
    <w:rsid w:val="006F299B"/>
    <w:rsid w:val="007204E8"/>
    <w:rsid w:val="00740963"/>
    <w:rsid w:val="007E2C0F"/>
    <w:rsid w:val="00823081"/>
    <w:rsid w:val="00823179"/>
    <w:rsid w:val="00831971"/>
    <w:rsid w:val="008554BE"/>
    <w:rsid w:val="008A60F3"/>
    <w:rsid w:val="008E19E5"/>
    <w:rsid w:val="0091087D"/>
    <w:rsid w:val="00976433"/>
    <w:rsid w:val="009C44E0"/>
    <w:rsid w:val="009F29D6"/>
    <w:rsid w:val="009F5030"/>
    <w:rsid w:val="00A0506A"/>
    <w:rsid w:val="00A10237"/>
    <w:rsid w:val="00A658A3"/>
    <w:rsid w:val="00A76660"/>
    <w:rsid w:val="00A85D79"/>
    <w:rsid w:val="00AB2045"/>
    <w:rsid w:val="00AD1EFE"/>
    <w:rsid w:val="00AD477E"/>
    <w:rsid w:val="00B86661"/>
    <w:rsid w:val="00B9222D"/>
    <w:rsid w:val="00BB1E7A"/>
    <w:rsid w:val="00BD4DAA"/>
    <w:rsid w:val="00C10BE3"/>
    <w:rsid w:val="00C95FA2"/>
    <w:rsid w:val="00CA10E5"/>
    <w:rsid w:val="00CC242F"/>
    <w:rsid w:val="00CF11F9"/>
    <w:rsid w:val="00CF6E60"/>
    <w:rsid w:val="00D5365C"/>
    <w:rsid w:val="00DA1F68"/>
    <w:rsid w:val="00DB49F1"/>
    <w:rsid w:val="00DB5B0F"/>
    <w:rsid w:val="00E00E26"/>
    <w:rsid w:val="00E021C9"/>
    <w:rsid w:val="00E61D23"/>
    <w:rsid w:val="00E62B69"/>
    <w:rsid w:val="00E97CE7"/>
    <w:rsid w:val="00F048EA"/>
    <w:rsid w:val="00F35A08"/>
    <w:rsid w:val="00F5613E"/>
    <w:rsid w:val="00F8028E"/>
    <w:rsid w:val="00F8050B"/>
    <w:rsid w:val="00FD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CD3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askerville Old Face" w:hAnsi="Baskerville Old Face"/>
      <w:b/>
      <w:color w:val="000080"/>
      <w:sz w:val="24"/>
      <w:effect w:val="spark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A0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4E3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E30"/>
  </w:style>
  <w:style w:type="paragraph" w:styleId="Footer">
    <w:name w:val="footer"/>
    <w:basedOn w:val="Normal"/>
    <w:link w:val="FooterChar"/>
    <w:uiPriority w:val="99"/>
    <w:semiHidden/>
    <w:unhideWhenUsed/>
    <w:rsid w:val="00314E3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E30"/>
  </w:style>
  <w:style w:type="paragraph" w:styleId="ListParagraph">
    <w:name w:val="List Paragraph"/>
    <w:basedOn w:val="Normal"/>
    <w:uiPriority w:val="72"/>
    <w:rsid w:val="00AD1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askerville Old Face" w:hAnsi="Baskerville Old Face"/>
      <w:b/>
      <w:color w:val="000080"/>
      <w:sz w:val="24"/>
      <w:effect w:val="spark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uiPriority w:val="59"/>
    <w:rsid w:val="00A05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4E3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E30"/>
  </w:style>
  <w:style w:type="paragraph" w:styleId="Footer">
    <w:name w:val="footer"/>
    <w:basedOn w:val="Normal"/>
    <w:link w:val="FooterChar"/>
    <w:uiPriority w:val="99"/>
    <w:semiHidden/>
    <w:unhideWhenUsed/>
    <w:rsid w:val="00314E3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E30"/>
  </w:style>
  <w:style w:type="paragraph" w:styleId="ListParagraph">
    <w:name w:val="List Paragraph"/>
    <w:basedOn w:val="Normal"/>
    <w:uiPriority w:val="72"/>
    <w:rsid w:val="00AD1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UESC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 Cristina</dc:creator>
  <cp:keywords/>
  <cp:lastModifiedBy>F Gaiotto</cp:lastModifiedBy>
  <cp:revision>6</cp:revision>
  <cp:lastPrinted>2016-05-06T13:40:00Z</cp:lastPrinted>
  <dcterms:created xsi:type="dcterms:W3CDTF">2016-06-09T17:35:00Z</dcterms:created>
  <dcterms:modified xsi:type="dcterms:W3CDTF">2016-06-09T18:24:00Z</dcterms:modified>
</cp:coreProperties>
</file>