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8505"/>
      </w:tblGrid>
      <w:tr w:rsidR="007B14A2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7B14A2" w:rsidRDefault="00EE7903">
            <w:pPr>
              <w:ind w:left="213"/>
              <w:jc w:val="center"/>
              <w:rPr>
                <w:rFonts w:ascii="Garamond" w:hAnsi="Garamond"/>
                <w:sz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1654144" behindDoc="0" locked="0" layoutInCell="0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</wp:posOffset>
                  </wp:positionV>
                  <wp:extent cx="644525" cy="766445"/>
                  <wp:effectExtent l="19050" t="0" r="3175" b="0"/>
                  <wp:wrapNone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6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shd w:val="clear" w:color="auto" w:fill="FFFFFF"/>
          </w:tcPr>
          <w:p w:rsidR="007B14A2" w:rsidRDefault="007B14A2">
            <w:pPr>
              <w:pStyle w:val="Ttulo1"/>
              <w:rPr>
                <w:rFonts w:ascii="AvantGarde Bk BT" w:hAnsi="AvantGarde Bk BT"/>
                <w:spacing w:val="10"/>
                <w:sz w:val="28"/>
              </w:rPr>
            </w:pPr>
            <w:r>
              <w:rPr>
                <w:rFonts w:ascii="AvantGarde Bk BT" w:hAnsi="AvantGarde Bk BT"/>
                <w:spacing w:val="10"/>
                <w:sz w:val="28"/>
              </w:rPr>
              <w:t>UNIVERSIDADE ESTADUAL DE SANTA CRUZ – UESC</w:t>
            </w:r>
          </w:p>
          <w:p w:rsidR="007B14A2" w:rsidRDefault="007B14A2">
            <w:pPr>
              <w:pStyle w:val="Ttulo1"/>
              <w:rPr>
                <w:rFonts w:ascii="AvantGarde Bk BT" w:hAnsi="AvantGarde Bk BT"/>
                <w:b w:val="0"/>
                <w:sz w:val="28"/>
              </w:rPr>
            </w:pPr>
            <w:r>
              <w:rPr>
                <w:rFonts w:ascii="AvantGarde Bk BT" w:hAnsi="AvantGarde Bk BT"/>
                <w:b w:val="0"/>
                <w:sz w:val="28"/>
              </w:rPr>
              <w:t>PRÓ-REITORIA DE PESQUISA E PÓS-GRADUAÇÃO – PROPP</w:t>
            </w:r>
          </w:p>
          <w:p w:rsidR="007B14A2" w:rsidRDefault="007B14A2">
            <w:pPr>
              <w:pStyle w:val="Ttulo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DEPARTAMENTO DE CIÊNCIAS BIOLÓGICAS</w:t>
            </w:r>
          </w:p>
          <w:p w:rsidR="007B14A2" w:rsidRDefault="007B14A2">
            <w:pPr>
              <w:pStyle w:val="Ttulo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Programa de Pós-Graduação em Genética e Biologia </w:t>
            </w:r>
            <w:proofErr w:type="gramStart"/>
            <w:r>
              <w:rPr>
                <w:rFonts w:ascii="AvantGarde Bk BT" w:hAnsi="AvantGarde Bk BT"/>
              </w:rPr>
              <w:t xml:space="preserve">Molecular </w:t>
            </w:r>
            <w:r w:rsidR="00263058">
              <w:rPr>
                <w:rFonts w:ascii="AvantGarde Bk BT" w:hAnsi="AvantGarde Bk BT"/>
              </w:rPr>
              <w:t>–</w:t>
            </w:r>
            <w:r>
              <w:rPr>
                <w:rFonts w:ascii="AvantGarde Bk BT" w:hAnsi="AvantGarde Bk BT"/>
              </w:rPr>
              <w:t>Mestrado</w:t>
            </w:r>
            <w:proofErr w:type="gramEnd"/>
            <w:r w:rsidR="00263058">
              <w:rPr>
                <w:rFonts w:ascii="AvantGarde Bk BT" w:hAnsi="AvantGarde Bk BT"/>
              </w:rPr>
              <w:t xml:space="preserve"> e Doutorado</w:t>
            </w:r>
          </w:p>
        </w:tc>
      </w:tr>
    </w:tbl>
    <w:p w:rsidR="007B14A2" w:rsidRDefault="00864FE9">
      <w:pPr>
        <w:pStyle w:val="Ttulo3"/>
      </w:pPr>
      <w:r>
        <w:rPr>
          <w:noProof/>
        </w:rPr>
        <w:pict>
          <v:rect id="_x0000_s1027" style="position:absolute;left:0;text-align:left;margin-left:.9pt;margin-top:7.9pt;width:482.4pt;height:14.4pt;z-index:251653120;mso-position-horizontal-relative:text;mso-position-vertical-relative:text" o:allowincell="f" fillcolor="#669" stroked="f">
            <v:fill color2="fill lighten(0)" focusposition=".5,.5" focussize="" method="linear sigma" focus="100%" type="gradientRadial"/>
          </v:rect>
        </w:pict>
      </w:r>
    </w:p>
    <w:p w:rsidR="007B14A2" w:rsidRPr="00FD2D66" w:rsidRDefault="007B14A2">
      <w:pPr>
        <w:pStyle w:val="Ttulo3"/>
        <w:rPr>
          <w:sz w:val="32"/>
          <w:szCs w:val="32"/>
        </w:rPr>
      </w:pPr>
      <w:r w:rsidRPr="00FD2D66">
        <w:rPr>
          <w:sz w:val="32"/>
          <w:szCs w:val="32"/>
        </w:rPr>
        <w:t xml:space="preserve">PROGRAMA DE </w:t>
      </w:r>
      <w:r w:rsidR="00BE73A8" w:rsidRPr="00FD2D66">
        <w:rPr>
          <w:sz w:val="32"/>
          <w:szCs w:val="32"/>
        </w:rPr>
        <w:t xml:space="preserve">ATIVIDADE DE </w:t>
      </w:r>
      <w:r w:rsidR="00FD2D66" w:rsidRPr="00FD2D66">
        <w:rPr>
          <w:sz w:val="32"/>
          <w:szCs w:val="32"/>
        </w:rPr>
        <w:t>ESTÁGIO DE DOCÊNCIA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8"/>
        <w:gridCol w:w="1134"/>
        <w:gridCol w:w="1134"/>
        <w:gridCol w:w="1701"/>
        <w:gridCol w:w="850"/>
        <w:gridCol w:w="2199"/>
      </w:tblGrid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CÓDIGO:</w:t>
            </w:r>
          </w:p>
        </w:tc>
        <w:tc>
          <w:tcPr>
            <w:tcW w:w="8436" w:type="dxa"/>
            <w:gridSpan w:val="6"/>
          </w:tcPr>
          <w:p w:rsidR="007B14A2" w:rsidRPr="00F92721" w:rsidRDefault="00137441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 w:rsidRPr="00F92721">
              <w:rPr>
                <w:rFonts w:ascii="Arial" w:hAnsi="Arial"/>
                <w:sz w:val="22"/>
                <w:szCs w:val="22"/>
              </w:rPr>
              <w:t>CI</w:t>
            </w:r>
            <w:r w:rsidR="00864FE9">
              <w:rPr>
                <w:rFonts w:ascii="Arial" w:hAnsi="Arial"/>
                <w:sz w:val="22"/>
                <w:szCs w:val="22"/>
              </w:rPr>
              <w:t>E046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DISCIPLINA:</w:t>
            </w:r>
          </w:p>
        </w:tc>
        <w:tc>
          <w:tcPr>
            <w:tcW w:w="8436" w:type="dxa"/>
            <w:gridSpan w:val="6"/>
          </w:tcPr>
          <w:p w:rsidR="007B14A2" w:rsidRPr="00F92721" w:rsidRDefault="000864FD" w:rsidP="00C32C97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Estágio de docência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PRÉ-REQUISITOS:</w:t>
            </w:r>
          </w:p>
        </w:tc>
        <w:tc>
          <w:tcPr>
            <w:tcW w:w="8436" w:type="dxa"/>
            <w:gridSpan w:val="6"/>
          </w:tcPr>
          <w:p w:rsidR="007B14A2" w:rsidRPr="00BB1CBF" w:rsidRDefault="007B14A2" w:rsidP="007A0772">
            <w:pPr>
              <w:spacing w:before="40" w:after="40"/>
              <w:rPr>
                <w:rFonts w:ascii="Arial" w:hAnsi="Arial"/>
                <w:sz w:val="22"/>
                <w:szCs w:val="22"/>
              </w:rPr>
            </w:pP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CARGA HORÁRIA:</w:t>
            </w:r>
          </w:p>
        </w:tc>
        <w:tc>
          <w:tcPr>
            <w:tcW w:w="1418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TEÓRICA:</w:t>
            </w:r>
          </w:p>
        </w:tc>
        <w:tc>
          <w:tcPr>
            <w:tcW w:w="1134" w:type="dxa"/>
            <w:tcBorders>
              <w:left w:val="nil"/>
            </w:tcBorders>
          </w:tcPr>
          <w:p w:rsidR="007B14A2" w:rsidRDefault="0033026E">
            <w:pPr>
              <w:spacing w:before="40" w:after="40"/>
              <w:rPr>
                <w:smallCaps/>
                <w:sz w:val="24"/>
              </w:rPr>
            </w:pPr>
            <w:proofErr w:type="gramStart"/>
            <w:r>
              <w:rPr>
                <w:smallCaps/>
                <w:sz w:val="24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PRÁTICA:</w:t>
            </w:r>
          </w:p>
        </w:tc>
        <w:tc>
          <w:tcPr>
            <w:tcW w:w="1701" w:type="dxa"/>
            <w:tcBorders>
              <w:left w:val="nil"/>
            </w:tcBorders>
          </w:tcPr>
          <w:p w:rsidR="007B14A2" w:rsidRDefault="000864FD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TOTAL:</w:t>
            </w:r>
          </w:p>
        </w:tc>
        <w:tc>
          <w:tcPr>
            <w:tcW w:w="2199" w:type="dxa"/>
            <w:tcBorders>
              <w:left w:val="nil"/>
            </w:tcBorders>
          </w:tcPr>
          <w:p w:rsidR="007B14A2" w:rsidRDefault="000864FD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45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bottom w:val="nil"/>
            </w:tcBorders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CRÉDITO</w:t>
            </w:r>
            <w:r w:rsidR="00137441"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S</w:t>
            </w: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:</w:t>
            </w:r>
          </w:p>
        </w:tc>
        <w:tc>
          <w:tcPr>
            <w:tcW w:w="1418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TEÓRICA:</w:t>
            </w:r>
          </w:p>
        </w:tc>
        <w:tc>
          <w:tcPr>
            <w:tcW w:w="1134" w:type="dxa"/>
            <w:tcBorders>
              <w:left w:val="nil"/>
            </w:tcBorders>
          </w:tcPr>
          <w:p w:rsidR="007B14A2" w:rsidRDefault="0033026E">
            <w:pPr>
              <w:spacing w:before="40" w:after="40"/>
              <w:rPr>
                <w:smallCaps/>
                <w:sz w:val="24"/>
              </w:rPr>
            </w:pPr>
            <w:proofErr w:type="gramStart"/>
            <w:r>
              <w:rPr>
                <w:smallCaps/>
                <w:sz w:val="24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PRÁTICA:</w:t>
            </w:r>
          </w:p>
        </w:tc>
        <w:tc>
          <w:tcPr>
            <w:tcW w:w="1701" w:type="dxa"/>
            <w:tcBorders>
              <w:left w:val="nil"/>
            </w:tcBorders>
          </w:tcPr>
          <w:p w:rsidR="007B14A2" w:rsidRDefault="0033026E">
            <w:pPr>
              <w:spacing w:before="40" w:after="40"/>
              <w:rPr>
                <w:smallCaps/>
                <w:sz w:val="24"/>
              </w:rPr>
            </w:pPr>
            <w:proofErr w:type="gramStart"/>
            <w:r>
              <w:rPr>
                <w:smallCaps/>
                <w:sz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righ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TOTAL:</w:t>
            </w:r>
          </w:p>
        </w:tc>
        <w:tc>
          <w:tcPr>
            <w:tcW w:w="2199" w:type="dxa"/>
            <w:tcBorders>
              <w:left w:val="nil"/>
            </w:tcBorders>
          </w:tcPr>
          <w:p w:rsidR="007B14A2" w:rsidRDefault="00303913">
            <w:pPr>
              <w:spacing w:before="40" w:after="40"/>
              <w:rPr>
                <w:smallCaps/>
                <w:sz w:val="24"/>
              </w:rPr>
            </w:pPr>
            <w:proofErr w:type="gramStart"/>
            <w:r>
              <w:rPr>
                <w:smallCaps/>
                <w:sz w:val="24"/>
              </w:rPr>
              <w:t>1</w:t>
            </w:r>
            <w:proofErr w:type="gramEnd"/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nil"/>
            </w:tcBorders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PROFESSOR:</w:t>
            </w:r>
          </w:p>
        </w:tc>
        <w:tc>
          <w:tcPr>
            <w:tcW w:w="8436" w:type="dxa"/>
            <w:gridSpan w:val="6"/>
            <w:tcBorders>
              <w:bottom w:val="nil"/>
            </w:tcBorders>
          </w:tcPr>
          <w:p w:rsidR="007B14A2" w:rsidRDefault="000864FD">
            <w:pPr>
              <w:spacing w:before="40" w:after="40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Orientador do discente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</w:tcBorders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</w:p>
        </w:tc>
        <w:tc>
          <w:tcPr>
            <w:tcW w:w="8436" w:type="dxa"/>
            <w:gridSpan w:val="6"/>
            <w:tcBorders>
              <w:top w:val="nil"/>
              <w:left w:val="nil"/>
            </w:tcBorders>
          </w:tcPr>
          <w:p w:rsidR="007B14A2" w:rsidRDefault="007B14A2">
            <w:pPr>
              <w:spacing w:before="40" w:after="40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color w:val="000080"/>
                <w:sz w:val="24"/>
              </w:rPr>
              <w:t>ASSINATURA: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EMENTA:</w:t>
            </w:r>
          </w:p>
        </w:tc>
        <w:tc>
          <w:tcPr>
            <w:tcW w:w="8436" w:type="dxa"/>
            <w:gridSpan w:val="6"/>
          </w:tcPr>
          <w:p w:rsidR="007B14A2" w:rsidRPr="00C506F4" w:rsidRDefault="000864FD" w:rsidP="00B3477E">
            <w:pPr>
              <w:pStyle w:val="Ttulo4"/>
              <w:jc w:val="both"/>
              <w:rPr>
                <w:rFonts w:ascii="Arial" w:hAnsi="Arial"/>
                <w:smallCaps w:val="0"/>
                <w:sz w:val="22"/>
                <w:szCs w:val="22"/>
              </w:rPr>
            </w:pPr>
            <w:r w:rsidRPr="000864FD">
              <w:rPr>
                <w:rFonts w:ascii="Arial" w:hAnsi="Arial"/>
                <w:smallCaps w:val="0"/>
                <w:sz w:val="22"/>
                <w:szCs w:val="22"/>
              </w:rPr>
              <w:t>Preparo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 xml:space="preserve"> e </w:t>
            </w:r>
            <w:r w:rsidRPr="000864FD">
              <w:rPr>
                <w:rFonts w:ascii="Arial" w:hAnsi="Arial"/>
                <w:smallCaps w:val="0"/>
                <w:sz w:val="22"/>
                <w:szCs w:val="22"/>
              </w:rPr>
              <w:t xml:space="preserve">treinamento 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>do discente</w:t>
            </w:r>
            <w:r w:rsidRPr="000864FD">
              <w:rPr>
                <w:rFonts w:ascii="Arial" w:hAnsi="Arial"/>
                <w:smallCaps w:val="0"/>
                <w:sz w:val="22"/>
                <w:szCs w:val="22"/>
              </w:rPr>
              <w:t xml:space="preserve"> para o desempenho de atividades docentes</w:t>
            </w:r>
            <w:r w:rsidR="008A6C41">
              <w:rPr>
                <w:rFonts w:ascii="Arial" w:hAnsi="Arial"/>
                <w:smallCaps w:val="0"/>
                <w:sz w:val="22"/>
                <w:szCs w:val="22"/>
              </w:rPr>
              <w:t xml:space="preserve"> na graduação</w:t>
            </w:r>
            <w:r w:rsidR="003856B2">
              <w:rPr>
                <w:rFonts w:ascii="Arial" w:hAnsi="Arial"/>
                <w:smallCaps w:val="0"/>
                <w:sz w:val="22"/>
                <w:szCs w:val="22"/>
              </w:rPr>
              <w:t xml:space="preserve">. 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>As atividades de treinamento serão realizadas,</w:t>
            </w:r>
            <w:r w:rsidR="003856B2">
              <w:rPr>
                <w:rFonts w:ascii="Arial" w:hAnsi="Arial"/>
                <w:smallCaps w:val="0"/>
                <w:sz w:val="22"/>
                <w:szCs w:val="22"/>
              </w:rPr>
              <w:t xml:space="preserve"> preferencialmente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>,</w:t>
            </w:r>
            <w:r w:rsidR="003856B2">
              <w:rPr>
                <w:rFonts w:ascii="Arial" w:hAnsi="Arial"/>
                <w:smallCaps w:val="0"/>
                <w:sz w:val="22"/>
                <w:szCs w:val="22"/>
              </w:rPr>
              <w:t xml:space="preserve"> em disciplinas</w:t>
            </w:r>
            <w:r w:rsidR="004719E0" w:rsidRPr="004719E0">
              <w:rPr>
                <w:rFonts w:ascii="Arial" w:hAnsi="Arial"/>
                <w:smallCaps w:val="0"/>
                <w:sz w:val="22"/>
                <w:szCs w:val="22"/>
              </w:rPr>
              <w:t xml:space="preserve"> associadas de alguma forma ao escopo do PPG-GBM</w:t>
            </w:r>
            <w:r w:rsidR="004719E0">
              <w:rPr>
                <w:rFonts w:ascii="Arial" w:hAnsi="Arial"/>
                <w:smallCaps w:val="0"/>
                <w:sz w:val="22"/>
                <w:szCs w:val="22"/>
              </w:rPr>
              <w:t>.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OBJETIVOS:</w:t>
            </w:r>
          </w:p>
        </w:tc>
        <w:tc>
          <w:tcPr>
            <w:tcW w:w="8436" w:type="dxa"/>
            <w:gridSpan w:val="6"/>
          </w:tcPr>
          <w:p w:rsidR="00D33C10" w:rsidRPr="00D33C10" w:rsidRDefault="00D33C10" w:rsidP="00D33C10">
            <w:pPr>
              <w:numPr>
                <w:ilvl w:val="0"/>
                <w:numId w:val="20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Proporcionar meios para a integração do ensino de graduação e pós-graduação;</w:t>
            </w:r>
          </w:p>
          <w:p w:rsidR="00D33C10" w:rsidRPr="00D33C10" w:rsidRDefault="00D33C10" w:rsidP="00D33C10">
            <w:pPr>
              <w:numPr>
                <w:ilvl w:val="0"/>
                <w:numId w:val="20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Preparar o aluno de pós-graduação para a docência no ensino superior;</w:t>
            </w:r>
          </w:p>
          <w:p w:rsidR="00D33C10" w:rsidRPr="00D33C10" w:rsidRDefault="00D33C10" w:rsidP="00D33C10">
            <w:pPr>
              <w:numPr>
                <w:ilvl w:val="0"/>
                <w:numId w:val="20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Contribuir para a melhoria do ensino de graduação, por meio de novas práticas e experiências pedagógicas;</w:t>
            </w:r>
          </w:p>
          <w:p w:rsidR="00C71D9C" w:rsidRPr="00D33C10" w:rsidRDefault="00D33C10" w:rsidP="00D33C10">
            <w:pPr>
              <w:numPr>
                <w:ilvl w:val="0"/>
                <w:numId w:val="20"/>
              </w:numPr>
              <w:ind w:left="356" w:right="39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 xml:space="preserve">Propiciar maior dedicação do discente aos programas de pós-graduação </w:t>
            </w:r>
            <w:proofErr w:type="spellStart"/>
            <w:r w:rsidRPr="00D33C10">
              <w:rPr>
                <w:rFonts w:ascii="Arial" w:hAnsi="Arial" w:cs="Arial"/>
                <w:i/>
                <w:sz w:val="22"/>
                <w:szCs w:val="22"/>
              </w:rPr>
              <w:t>stricto</w:t>
            </w:r>
            <w:proofErr w:type="spellEnd"/>
            <w:r w:rsidRPr="00D33C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3C10">
              <w:rPr>
                <w:rFonts w:ascii="Arial" w:hAnsi="Arial" w:cs="Arial"/>
                <w:i/>
                <w:sz w:val="22"/>
                <w:szCs w:val="22"/>
              </w:rPr>
              <w:t>sensu</w:t>
            </w:r>
            <w:proofErr w:type="spellEnd"/>
            <w:r w:rsidRPr="00D33C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7B14A2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METODOLOGIA:</w:t>
            </w:r>
          </w:p>
        </w:tc>
        <w:tc>
          <w:tcPr>
            <w:tcW w:w="8436" w:type="dxa"/>
            <w:gridSpan w:val="6"/>
          </w:tcPr>
          <w:p w:rsidR="000D0D63" w:rsidRPr="002A0883" w:rsidRDefault="00201BB3" w:rsidP="00FD2D66">
            <w:pPr>
              <w:pStyle w:val="Ttulo4"/>
              <w:jc w:val="both"/>
              <w:rPr>
                <w:rFonts w:ascii="Arial" w:hAnsi="Arial"/>
                <w:smallCaps w:val="0"/>
                <w:sz w:val="22"/>
                <w:szCs w:val="22"/>
              </w:rPr>
            </w:pPr>
            <w:r w:rsidRPr="00201BB3">
              <w:rPr>
                <w:rFonts w:ascii="Arial" w:hAnsi="Arial"/>
                <w:smallCaps w:val="0"/>
                <w:sz w:val="22"/>
                <w:szCs w:val="22"/>
              </w:rPr>
              <w:t>As atividades dos alunos em estágio de docência na(s) disciplina(s) serão acompanhadas pelo professor da disciplina de graduação, aqui denominado de supervisor.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 xml:space="preserve"> O discente será envolvido na elaboração do programa da disciplina, planejamento das aulas, correção de atividades, interação com os alunos da turma e aulas práticas.</w:t>
            </w:r>
          </w:p>
        </w:tc>
      </w:tr>
      <w:tr w:rsidR="00C60951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C60951" w:rsidRPr="00A92BE8" w:rsidRDefault="00C60951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AVALIAÇÃO:</w:t>
            </w:r>
          </w:p>
        </w:tc>
        <w:tc>
          <w:tcPr>
            <w:tcW w:w="8436" w:type="dxa"/>
            <w:gridSpan w:val="6"/>
          </w:tcPr>
          <w:p w:rsidR="00C60951" w:rsidRPr="00B51A11" w:rsidRDefault="002A0883" w:rsidP="008332FF">
            <w:pPr>
              <w:pStyle w:val="Ttulo4"/>
              <w:jc w:val="both"/>
              <w:rPr>
                <w:rFonts w:ascii="Arial" w:hAnsi="Arial"/>
                <w:smallCaps w:val="0"/>
                <w:sz w:val="22"/>
                <w:szCs w:val="22"/>
              </w:rPr>
            </w:pPr>
            <w:r>
              <w:rPr>
                <w:rFonts w:ascii="Arial" w:hAnsi="Arial"/>
                <w:smallCaps w:val="0"/>
                <w:sz w:val="22"/>
                <w:szCs w:val="22"/>
              </w:rPr>
              <w:t xml:space="preserve">A avaliação do discente 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>será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 xml:space="preserve"> feita pelo professor supervisor do estágio</w:t>
            </w:r>
            <w:r w:rsidR="0081359D">
              <w:rPr>
                <w:rFonts w:ascii="Arial" w:hAnsi="Arial"/>
                <w:smallCaps w:val="0"/>
                <w:sz w:val="22"/>
                <w:szCs w:val="22"/>
              </w:rPr>
              <w:t>. Ao final do estágio, o discente deve</w:t>
            </w:r>
            <w:r w:rsidR="00B3477E">
              <w:rPr>
                <w:rFonts w:ascii="Arial" w:hAnsi="Arial"/>
                <w:smallCaps w:val="0"/>
                <w:sz w:val="22"/>
                <w:szCs w:val="22"/>
              </w:rPr>
              <w:t>rá</w:t>
            </w:r>
            <w:r w:rsidR="0081359D">
              <w:rPr>
                <w:rFonts w:ascii="Arial" w:hAnsi="Arial"/>
                <w:smallCaps w:val="0"/>
                <w:sz w:val="22"/>
                <w:szCs w:val="22"/>
              </w:rPr>
              <w:t xml:space="preserve"> preencher o Relatório de estágio de docência, disponível na página do PPG-GBM (</w:t>
            </w:r>
            <w:proofErr w:type="gramStart"/>
            <w:r w:rsidR="0081359D" w:rsidRPr="0081359D">
              <w:rPr>
                <w:rFonts w:ascii="Arial" w:hAnsi="Arial"/>
                <w:smallCaps w:val="0"/>
                <w:sz w:val="22"/>
                <w:szCs w:val="22"/>
              </w:rPr>
              <w:t>http://nbcgib.uesc.br/genetica/index.</w:t>
            </w:r>
            <w:proofErr w:type="gramEnd"/>
            <w:r w:rsidR="0081359D" w:rsidRPr="0081359D">
              <w:rPr>
                <w:rFonts w:ascii="Arial" w:hAnsi="Arial"/>
                <w:smallCaps w:val="0"/>
                <w:sz w:val="22"/>
                <w:szCs w:val="22"/>
              </w:rPr>
              <w:t>php?lang=br&amp;pg=formularios</w:t>
            </w:r>
            <w:r w:rsidR="0081359D">
              <w:rPr>
                <w:rFonts w:ascii="Arial" w:hAnsi="Arial"/>
                <w:smallCaps w:val="0"/>
                <w:sz w:val="22"/>
                <w:szCs w:val="22"/>
              </w:rPr>
              <w:t xml:space="preserve">). Neste relatório, há espaço para a avaliação do discente </w:t>
            </w:r>
            <w:r w:rsidR="00BD7158">
              <w:rPr>
                <w:rFonts w:ascii="Arial" w:hAnsi="Arial"/>
                <w:smallCaps w:val="0"/>
                <w:sz w:val="22"/>
                <w:szCs w:val="22"/>
              </w:rPr>
              <w:t>pelo supervisor da disciplina, que deverá atribuir uma nota ao estágio do discente; e para a avaliação do estágio pelo discente. O relatório deve ser assinado pelo supervisor do estágio, pelo discente e por seu orientador</w:t>
            </w:r>
            <w:r w:rsidR="00B51A11">
              <w:rPr>
                <w:rFonts w:ascii="Arial" w:hAnsi="Arial"/>
                <w:smallCaps w:val="0"/>
                <w:sz w:val="22"/>
                <w:szCs w:val="22"/>
              </w:rPr>
              <w:t>. A pauta da disciplina estágio de docência deve ser preenchida pelo orientador do discente, com o auxílio deste relatório.</w:t>
            </w:r>
            <w:r w:rsidR="00C60951">
              <w:rPr>
                <w:rFonts w:ascii="Arial" w:hAnsi="Arial"/>
                <w:smallCaps w:val="0"/>
                <w:sz w:val="22"/>
                <w:szCs w:val="22"/>
              </w:rPr>
              <w:t xml:space="preserve"> </w:t>
            </w:r>
          </w:p>
        </w:tc>
      </w:tr>
      <w:tr w:rsidR="00CD7EA5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CD7EA5" w:rsidRPr="00A92BE8" w:rsidRDefault="00CD7EA5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>
              <w:rPr>
                <w:rFonts w:ascii="Swiss911 XCm BT" w:hAnsi="Swiss911 XCm BT"/>
                <w:color w:val="000080"/>
                <w:sz w:val="28"/>
              </w:rPr>
              <w:t>CONTEÚDO PROGRAMÁTICO:</w:t>
            </w:r>
          </w:p>
        </w:tc>
        <w:tc>
          <w:tcPr>
            <w:tcW w:w="8436" w:type="dxa"/>
            <w:gridSpan w:val="6"/>
          </w:tcPr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 xml:space="preserve">Haverá, no mínimo, cinco tipos de atividades didáticas a serem cumpridas pelo discente no estágio docência, as quais deverão estar, em conjunto, dentro </w:t>
            </w:r>
            <w:r>
              <w:rPr>
                <w:rFonts w:ascii="Arial" w:hAnsi="Arial"/>
                <w:sz w:val="22"/>
                <w:szCs w:val="22"/>
              </w:rPr>
              <w:t>do limite de 45 horas.</w:t>
            </w:r>
          </w:p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 xml:space="preserve">I – assistência às aulas ministradas pelo professor. </w:t>
            </w:r>
          </w:p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 xml:space="preserve">II – preparação de aulas teóricas e práticas. </w:t>
            </w:r>
          </w:p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>III – apresentação das aulas teóricas e práticas em sala, laboratório ou campo.</w:t>
            </w:r>
            <w:r w:rsidR="00FD2D66">
              <w:rPr>
                <w:rFonts w:ascii="Arial" w:hAnsi="Arial"/>
                <w:sz w:val="22"/>
                <w:szCs w:val="22"/>
              </w:rPr>
              <w:t xml:space="preserve"> </w:t>
            </w:r>
            <w:r w:rsidR="00FD2D66" w:rsidRPr="00FD2D66">
              <w:rPr>
                <w:rFonts w:ascii="Arial" w:hAnsi="Arial"/>
                <w:sz w:val="22"/>
                <w:szCs w:val="22"/>
              </w:rPr>
              <w:t>As aulas ministradas não poderão ultrapassar 20% do total da carga horária da disciplina, seja ela teórica ou prática.</w:t>
            </w:r>
          </w:p>
          <w:p w:rsidR="00D4621A" w:rsidRPr="000B5770" w:rsidRDefault="00D4621A" w:rsidP="00D4621A">
            <w:pPr>
              <w:rPr>
                <w:rFonts w:ascii="Arial" w:hAnsi="Arial"/>
                <w:sz w:val="22"/>
                <w:szCs w:val="22"/>
              </w:rPr>
            </w:pPr>
            <w:r w:rsidRPr="000B5770">
              <w:rPr>
                <w:rFonts w:ascii="Arial" w:hAnsi="Arial"/>
                <w:sz w:val="22"/>
                <w:szCs w:val="22"/>
              </w:rPr>
              <w:t>IV – realização de atividades de avaliação dos graduandos através da preparação e correção de exercícios ou questões em provas.</w:t>
            </w:r>
          </w:p>
          <w:p w:rsidR="00CD7EA5" w:rsidRPr="00CD7EA5" w:rsidRDefault="00D4621A" w:rsidP="00D4621A">
            <w:r w:rsidRPr="000B5770">
              <w:rPr>
                <w:rFonts w:ascii="Arial" w:hAnsi="Arial"/>
                <w:sz w:val="22"/>
                <w:szCs w:val="22"/>
              </w:rPr>
              <w:t>V – oferecimento de horários extraclasse para sanar dúvidas dos estudantes da disciplina, quando solicitado ou julgado necessário.</w:t>
            </w:r>
          </w:p>
        </w:tc>
      </w:tr>
      <w:tr w:rsidR="007B14A2" w:rsidRPr="00BF73D4" w:rsidTr="00FD2D6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7B14A2" w:rsidRPr="00A92BE8" w:rsidRDefault="007B14A2">
            <w:pPr>
              <w:spacing w:before="20" w:after="20"/>
              <w:rPr>
                <w:rFonts w:ascii="Swiss911 XCm BT" w:hAnsi="Swiss911 XCm BT"/>
                <w:color w:val="000080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color w:val="000080"/>
                <w:sz w:val="24"/>
                <w:szCs w:val="24"/>
              </w:rPr>
              <w:t>REFERÊNCIA BIBLIOGRÁFICA:</w:t>
            </w:r>
          </w:p>
        </w:tc>
        <w:tc>
          <w:tcPr>
            <w:tcW w:w="8436" w:type="dxa"/>
            <w:gridSpan w:val="6"/>
          </w:tcPr>
          <w:p w:rsidR="00BF73D4" w:rsidRDefault="002A2E7B" w:rsidP="00D4621A">
            <w:pPr>
              <w:pStyle w:val="Ttulo4"/>
              <w:jc w:val="both"/>
              <w:rPr>
                <w:rFonts w:ascii="Arial" w:hAnsi="Arial"/>
                <w:smallCaps w:val="0"/>
                <w:sz w:val="22"/>
                <w:szCs w:val="22"/>
              </w:rPr>
            </w:pPr>
            <w:r w:rsidRPr="005B6892">
              <w:rPr>
                <w:rFonts w:ascii="Arial" w:hAnsi="Arial"/>
                <w:smallCaps w:val="0"/>
                <w:sz w:val="22"/>
                <w:szCs w:val="22"/>
              </w:rPr>
              <w:t xml:space="preserve">Artigos científicos </w:t>
            </w:r>
            <w:r w:rsidR="00D0142E">
              <w:rPr>
                <w:rFonts w:ascii="Arial" w:hAnsi="Arial"/>
                <w:smallCaps w:val="0"/>
                <w:sz w:val="22"/>
                <w:szCs w:val="22"/>
              </w:rPr>
              <w:t xml:space="preserve">e livros </w:t>
            </w:r>
            <w:r w:rsidRPr="005B6892">
              <w:rPr>
                <w:rFonts w:ascii="Arial" w:hAnsi="Arial"/>
                <w:smallCaps w:val="0"/>
                <w:sz w:val="22"/>
                <w:szCs w:val="22"/>
              </w:rPr>
              <w:t xml:space="preserve">pertinentes </w:t>
            </w:r>
            <w:r w:rsidR="00D4621A">
              <w:rPr>
                <w:rFonts w:ascii="Arial" w:hAnsi="Arial"/>
                <w:smallCaps w:val="0"/>
                <w:sz w:val="22"/>
                <w:szCs w:val="22"/>
              </w:rPr>
              <w:t>ao desenvolvimento das atividades do estágio</w:t>
            </w:r>
            <w:r w:rsidR="00810D76" w:rsidRPr="005B6892">
              <w:rPr>
                <w:rFonts w:ascii="Arial" w:hAnsi="Arial"/>
                <w:smallCaps w:val="0"/>
                <w:sz w:val="22"/>
                <w:szCs w:val="22"/>
              </w:rPr>
              <w:t>.</w:t>
            </w:r>
          </w:p>
          <w:p w:rsidR="00B3477E" w:rsidRPr="00B3477E" w:rsidRDefault="00B3477E" w:rsidP="00B3477E">
            <w:pPr>
              <w:rPr>
                <w:smallCaps/>
              </w:rPr>
            </w:pPr>
            <w:r>
              <w:t>Livros textos das disciplinas alvos do estágio.</w:t>
            </w:r>
          </w:p>
        </w:tc>
      </w:tr>
    </w:tbl>
    <w:p w:rsidR="00F202C0" w:rsidRDefault="00F202C0" w:rsidP="006F05E9"/>
    <w:p w:rsidR="003856B2" w:rsidRDefault="003856B2" w:rsidP="006F05E9"/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134"/>
        <w:gridCol w:w="8505"/>
      </w:tblGrid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134" w:type="dxa"/>
            <w:shd w:val="clear" w:color="auto" w:fill="FFFFFF"/>
          </w:tcPr>
          <w:p w:rsidR="00FD2D66" w:rsidRDefault="00F202C0" w:rsidP="009B0536">
            <w:pPr>
              <w:ind w:left="213"/>
              <w:jc w:val="center"/>
              <w:rPr>
                <w:rFonts w:ascii="Garamond" w:hAnsi="Garamond"/>
                <w:sz w:val="26"/>
              </w:rPr>
            </w:pPr>
            <w:r>
              <w:br w:type="page"/>
            </w:r>
            <w:r w:rsidR="00EE7903">
              <w:rPr>
                <w:noProof/>
              </w:rPr>
              <w:drawing>
                <wp:anchor distT="0" distB="0" distL="114300" distR="114300" simplePos="0" relativeHeight="251661312" behindDoc="0" locked="0" layoutInCell="0" allowOverlap="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7620</wp:posOffset>
                  </wp:positionV>
                  <wp:extent cx="644525" cy="766445"/>
                  <wp:effectExtent l="19050" t="0" r="3175" b="0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525" cy="7664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05" w:type="dxa"/>
            <w:shd w:val="clear" w:color="auto" w:fill="FFFFFF"/>
          </w:tcPr>
          <w:p w:rsidR="00FD2D66" w:rsidRDefault="00FD2D66" w:rsidP="009B0536">
            <w:pPr>
              <w:pStyle w:val="Ttulo1"/>
              <w:rPr>
                <w:rFonts w:ascii="AvantGarde Bk BT" w:hAnsi="AvantGarde Bk BT"/>
                <w:spacing w:val="10"/>
                <w:sz w:val="28"/>
              </w:rPr>
            </w:pPr>
            <w:r>
              <w:rPr>
                <w:rFonts w:ascii="AvantGarde Bk BT" w:hAnsi="AvantGarde Bk BT"/>
                <w:spacing w:val="10"/>
                <w:sz w:val="28"/>
              </w:rPr>
              <w:t>UNIVERSIDADE ESTADUAL DE SANTA CRUZ – UESC</w:t>
            </w:r>
          </w:p>
          <w:p w:rsidR="00FD2D66" w:rsidRDefault="00FD2D66" w:rsidP="009B0536">
            <w:pPr>
              <w:pStyle w:val="Ttulo1"/>
              <w:rPr>
                <w:rFonts w:ascii="AvantGarde Bk BT" w:hAnsi="AvantGarde Bk BT"/>
                <w:b w:val="0"/>
                <w:sz w:val="28"/>
              </w:rPr>
            </w:pPr>
            <w:r>
              <w:rPr>
                <w:rFonts w:ascii="AvantGarde Bk BT" w:hAnsi="AvantGarde Bk BT"/>
                <w:b w:val="0"/>
                <w:sz w:val="28"/>
              </w:rPr>
              <w:t>PRÓ-REITORIA DE PESQUISA E PÓS-GRADUAÇÃO – PROPP</w:t>
            </w:r>
          </w:p>
          <w:p w:rsidR="00FD2D66" w:rsidRDefault="00FD2D66" w:rsidP="009B0536">
            <w:pPr>
              <w:pStyle w:val="Ttulo2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>DEPARTAMENTO DE CIÊNCIAS BIOLÓGICAS</w:t>
            </w:r>
          </w:p>
          <w:p w:rsidR="00FD2D66" w:rsidRDefault="00FD2D66" w:rsidP="009B0536">
            <w:pPr>
              <w:pStyle w:val="Ttulo6"/>
              <w:jc w:val="center"/>
              <w:rPr>
                <w:rFonts w:ascii="AvantGarde Bk BT" w:hAnsi="AvantGarde Bk BT"/>
              </w:rPr>
            </w:pPr>
            <w:r>
              <w:rPr>
                <w:rFonts w:ascii="AvantGarde Bk BT" w:hAnsi="AvantGarde Bk BT"/>
              </w:rPr>
              <w:t xml:space="preserve">Programa de Pós-Graduação em Genética e Biologia </w:t>
            </w:r>
            <w:proofErr w:type="gramStart"/>
            <w:r>
              <w:rPr>
                <w:rFonts w:ascii="AvantGarde Bk BT" w:hAnsi="AvantGarde Bk BT"/>
              </w:rPr>
              <w:t>Molecular –Mestrado</w:t>
            </w:r>
            <w:proofErr w:type="gramEnd"/>
            <w:r>
              <w:rPr>
                <w:rFonts w:ascii="AvantGarde Bk BT" w:hAnsi="AvantGarde Bk BT"/>
              </w:rPr>
              <w:t xml:space="preserve"> e Doutorado</w:t>
            </w:r>
          </w:p>
        </w:tc>
      </w:tr>
    </w:tbl>
    <w:p w:rsidR="00FD2D66" w:rsidRDefault="00864FE9" w:rsidP="00FD2D66">
      <w:pPr>
        <w:pStyle w:val="Ttulo3"/>
      </w:pPr>
      <w:r>
        <w:rPr>
          <w:noProof/>
        </w:rPr>
        <w:lastRenderedPageBreak/>
        <w:pict>
          <v:rect id="_x0000_s1029" style="position:absolute;left:0;text-align:left;margin-left:.9pt;margin-top:7.9pt;width:482.4pt;height:14.4pt;z-index:251660288;mso-position-horizontal-relative:text;mso-position-vertical-relative:text" o:allowincell="f" fillcolor="#669" stroked="f">
            <v:fill color2="fill lighten(0)" focusposition=".5,.5" focussize="" method="linear sigma" focus="100%" type="gradientRadial"/>
          </v:rect>
        </w:pict>
      </w:r>
    </w:p>
    <w:p w:rsidR="00FD2D66" w:rsidRPr="00FD2D66" w:rsidRDefault="00FD2D66" w:rsidP="00B3477E">
      <w:pPr>
        <w:pStyle w:val="Ttulo3"/>
        <w:rPr>
          <w:sz w:val="32"/>
          <w:szCs w:val="32"/>
        </w:rPr>
      </w:pPr>
      <w:r w:rsidRPr="00FD2D66">
        <w:rPr>
          <w:sz w:val="32"/>
          <w:szCs w:val="32"/>
        </w:rPr>
        <w:t>PROGRAMA DE ATIVIDADE DE ESTÁGIO DE DOCÊNCIA</w:t>
      </w:r>
    </w:p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771"/>
        <w:gridCol w:w="1418"/>
        <w:gridCol w:w="1134"/>
        <w:gridCol w:w="1134"/>
        <w:gridCol w:w="1701"/>
        <w:gridCol w:w="850"/>
        <w:gridCol w:w="2199"/>
      </w:tblGrid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CÓDIGO:</w:t>
            </w:r>
          </w:p>
        </w:tc>
        <w:tc>
          <w:tcPr>
            <w:tcW w:w="8436" w:type="dxa"/>
            <w:gridSpan w:val="6"/>
          </w:tcPr>
          <w:p w:rsidR="00FD2D66" w:rsidRPr="00F92721" w:rsidRDefault="00FD2D66" w:rsidP="009D10AD">
            <w:pPr>
              <w:pStyle w:val="Ttulo3"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 w:rsidRPr="00F92721">
              <w:rPr>
                <w:rFonts w:ascii="Arial" w:hAnsi="Arial"/>
                <w:sz w:val="22"/>
                <w:szCs w:val="22"/>
              </w:rPr>
              <w:t>CI</w:t>
            </w:r>
            <w:r>
              <w:rPr>
                <w:rFonts w:ascii="Arial" w:hAnsi="Arial"/>
                <w:sz w:val="22"/>
                <w:szCs w:val="22"/>
              </w:rPr>
              <w:t>E046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DISCIPLINA:</w:t>
            </w:r>
          </w:p>
        </w:tc>
        <w:tc>
          <w:tcPr>
            <w:tcW w:w="8436" w:type="dxa"/>
            <w:gridSpan w:val="6"/>
          </w:tcPr>
          <w:p w:rsidR="00FD2D66" w:rsidRPr="00F92721" w:rsidRDefault="00FD2D66" w:rsidP="009D10AD">
            <w:pPr>
              <w:pStyle w:val="Ttulo3"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Estágio de docência I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PRÉ-REQUISITOS:</w:t>
            </w:r>
          </w:p>
        </w:tc>
        <w:tc>
          <w:tcPr>
            <w:tcW w:w="8436" w:type="dxa"/>
            <w:gridSpan w:val="6"/>
          </w:tcPr>
          <w:p w:rsidR="00FD2D66" w:rsidRPr="00BB1CBF" w:rsidRDefault="00FD2D66" w:rsidP="009D10AD">
            <w:pPr>
              <w:pStyle w:val="Ttulo3"/>
              <w:spacing w:before="40" w:after="40"/>
              <w:jc w:val="left"/>
              <w:rPr>
                <w:rFonts w:ascii="Arial" w:hAnsi="Arial"/>
                <w:sz w:val="22"/>
                <w:szCs w:val="22"/>
              </w:rPr>
            </w:pP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CARGA HORÁRIA:</w:t>
            </w:r>
          </w:p>
        </w:tc>
        <w:tc>
          <w:tcPr>
            <w:tcW w:w="1418" w:type="dxa"/>
            <w:tcBorders>
              <w:righ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sz w:val="24"/>
              </w:rPr>
              <w:t>TEÓRICA:</w:t>
            </w:r>
          </w:p>
        </w:tc>
        <w:tc>
          <w:tcPr>
            <w:tcW w:w="1134" w:type="dxa"/>
            <w:tcBorders>
              <w:lef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proofErr w:type="gramStart"/>
            <w:r>
              <w:rPr>
                <w:smallCaps/>
                <w:sz w:val="24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sz w:val="24"/>
              </w:rPr>
              <w:t>PRÁTICA:</w:t>
            </w:r>
          </w:p>
        </w:tc>
        <w:tc>
          <w:tcPr>
            <w:tcW w:w="1701" w:type="dxa"/>
            <w:tcBorders>
              <w:lef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45</w:t>
            </w:r>
          </w:p>
        </w:tc>
        <w:tc>
          <w:tcPr>
            <w:tcW w:w="850" w:type="dxa"/>
            <w:tcBorders>
              <w:righ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sz w:val="24"/>
              </w:rPr>
              <w:t>TOTAL:</w:t>
            </w:r>
          </w:p>
        </w:tc>
        <w:tc>
          <w:tcPr>
            <w:tcW w:w="2199" w:type="dxa"/>
            <w:tcBorders>
              <w:lef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45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71" w:type="dxa"/>
            <w:tcBorders>
              <w:bottom w:val="nil"/>
            </w:tcBorders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CRÉDITOS:</w:t>
            </w:r>
          </w:p>
        </w:tc>
        <w:tc>
          <w:tcPr>
            <w:tcW w:w="1418" w:type="dxa"/>
            <w:tcBorders>
              <w:righ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sz w:val="24"/>
              </w:rPr>
              <w:t>TEÓRICA:</w:t>
            </w:r>
          </w:p>
        </w:tc>
        <w:tc>
          <w:tcPr>
            <w:tcW w:w="1134" w:type="dxa"/>
            <w:tcBorders>
              <w:lef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proofErr w:type="gramStart"/>
            <w:r>
              <w:rPr>
                <w:smallCaps/>
                <w:sz w:val="24"/>
              </w:rPr>
              <w:t>0</w:t>
            </w:r>
            <w:proofErr w:type="gramEnd"/>
          </w:p>
        </w:tc>
        <w:tc>
          <w:tcPr>
            <w:tcW w:w="1134" w:type="dxa"/>
            <w:tcBorders>
              <w:righ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sz w:val="24"/>
              </w:rPr>
              <w:t>PRÁTICA:</w:t>
            </w:r>
          </w:p>
        </w:tc>
        <w:tc>
          <w:tcPr>
            <w:tcW w:w="1701" w:type="dxa"/>
            <w:tcBorders>
              <w:lef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proofErr w:type="gramStart"/>
            <w:r>
              <w:rPr>
                <w:smallCaps/>
                <w:sz w:val="24"/>
              </w:rPr>
              <w:t>1</w:t>
            </w:r>
            <w:proofErr w:type="gramEnd"/>
          </w:p>
        </w:tc>
        <w:tc>
          <w:tcPr>
            <w:tcW w:w="850" w:type="dxa"/>
            <w:tcBorders>
              <w:righ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sz w:val="24"/>
              </w:rPr>
              <w:t>TOTAL:</w:t>
            </w:r>
          </w:p>
        </w:tc>
        <w:tc>
          <w:tcPr>
            <w:tcW w:w="2199" w:type="dxa"/>
            <w:tcBorders>
              <w:lef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proofErr w:type="gramStart"/>
            <w:r>
              <w:rPr>
                <w:smallCaps/>
                <w:sz w:val="24"/>
              </w:rPr>
              <w:t>1</w:t>
            </w:r>
            <w:proofErr w:type="gramEnd"/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bottom w:val="nil"/>
            </w:tcBorders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PROFESSOR:</w:t>
            </w:r>
          </w:p>
        </w:tc>
        <w:tc>
          <w:tcPr>
            <w:tcW w:w="8436" w:type="dxa"/>
            <w:gridSpan w:val="6"/>
            <w:tcBorders>
              <w:bottom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smallCaps/>
                <w:sz w:val="24"/>
              </w:rPr>
              <w:t>Orientador do discente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tcBorders>
              <w:top w:val="nil"/>
            </w:tcBorders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</w:p>
        </w:tc>
        <w:tc>
          <w:tcPr>
            <w:tcW w:w="8436" w:type="dxa"/>
            <w:gridSpan w:val="6"/>
            <w:tcBorders>
              <w:top w:val="nil"/>
              <w:left w:val="nil"/>
            </w:tcBorders>
          </w:tcPr>
          <w:p w:rsidR="00FD2D66" w:rsidRDefault="00FD2D66" w:rsidP="009D10AD">
            <w:pPr>
              <w:pStyle w:val="Ttulo3"/>
              <w:spacing w:before="40" w:after="40"/>
              <w:jc w:val="left"/>
              <w:rPr>
                <w:smallCaps/>
                <w:sz w:val="24"/>
              </w:rPr>
            </w:pPr>
            <w:r>
              <w:rPr>
                <w:rFonts w:ascii="Swiss911 XCm BT" w:hAnsi="Swiss911 XCm BT"/>
                <w:smallCaps/>
                <w:sz w:val="24"/>
              </w:rPr>
              <w:t>ASSINATURA: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EMENTA:</w:t>
            </w:r>
          </w:p>
        </w:tc>
        <w:tc>
          <w:tcPr>
            <w:tcW w:w="8436" w:type="dxa"/>
            <w:gridSpan w:val="6"/>
          </w:tcPr>
          <w:p w:rsidR="00FD2D66" w:rsidRPr="00C506F4" w:rsidRDefault="003856B2" w:rsidP="009D10AD">
            <w:pPr>
              <w:pStyle w:val="Ttulo4"/>
              <w:jc w:val="both"/>
              <w:rPr>
                <w:rFonts w:ascii="Arial" w:hAnsi="Arial"/>
                <w:smallCaps w:val="0"/>
                <w:color w:val="000080"/>
                <w:sz w:val="22"/>
                <w:szCs w:val="22"/>
              </w:rPr>
            </w:pPr>
            <w:r w:rsidRPr="000864FD">
              <w:rPr>
                <w:rFonts w:ascii="Arial" w:hAnsi="Arial"/>
                <w:smallCaps w:val="0"/>
                <w:sz w:val="22"/>
                <w:szCs w:val="22"/>
              </w:rPr>
              <w:t>Preparo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 xml:space="preserve"> e </w:t>
            </w:r>
            <w:r w:rsidRPr="000864FD">
              <w:rPr>
                <w:rFonts w:ascii="Arial" w:hAnsi="Arial"/>
                <w:smallCaps w:val="0"/>
                <w:sz w:val="22"/>
                <w:szCs w:val="22"/>
              </w:rPr>
              <w:t xml:space="preserve">treinamento 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>do discente</w:t>
            </w:r>
            <w:r w:rsidRPr="000864FD">
              <w:rPr>
                <w:rFonts w:ascii="Arial" w:hAnsi="Arial"/>
                <w:smallCaps w:val="0"/>
                <w:sz w:val="22"/>
                <w:szCs w:val="22"/>
              </w:rPr>
              <w:t xml:space="preserve"> para o desempenho de atividades docentes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 xml:space="preserve"> na graduação. O estágio deve ser realizado preferencialmente em disciplinas</w:t>
            </w:r>
            <w:r w:rsidRPr="004719E0">
              <w:rPr>
                <w:rFonts w:ascii="Arial" w:hAnsi="Arial"/>
                <w:smallCaps w:val="0"/>
                <w:sz w:val="22"/>
                <w:szCs w:val="22"/>
              </w:rPr>
              <w:t xml:space="preserve"> associadas de alguma forma ao escopo do PPG-GBM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>.</w:t>
            </w:r>
            <w:r w:rsidR="000516D7">
              <w:rPr>
                <w:rFonts w:ascii="Arial" w:hAnsi="Arial"/>
                <w:smallCaps w:val="0"/>
                <w:sz w:val="22"/>
                <w:szCs w:val="22"/>
              </w:rPr>
              <w:t xml:space="preserve"> Esse estágio é somente para os discentes de doutorado.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OBJETIVOS:</w:t>
            </w:r>
          </w:p>
        </w:tc>
        <w:tc>
          <w:tcPr>
            <w:tcW w:w="8436" w:type="dxa"/>
            <w:gridSpan w:val="6"/>
          </w:tcPr>
          <w:p w:rsidR="00FD2D66" w:rsidRPr="00D33C10" w:rsidRDefault="00FD2D66" w:rsidP="009D10AD">
            <w:pPr>
              <w:pStyle w:val="Ttulo3"/>
              <w:numPr>
                <w:ilvl w:val="0"/>
                <w:numId w:val="21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Proporcionar meios para a integração do ensino de graduação e pós-graduação;</w:t>
            </w:r>
          </w:p>
          <w:p w:rsidR="00FD2D66" w:rsidRPr="00D33C10" w:rsidRDefault="00FD2D66" w:rsidP="009D10AD">
            <w:pPr>
              <w:pStyle w:val="Ttulo3"/>
              <w:numPr>
                <w:ilvl w:val="0"/>
                <w:numId w:val="21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Preparar o aluno de pós-graduação para a docência no ensino superior;</w:t>
            </w:r>
          </w:p>
          <w:p w:rsidR="00FD2D66" w:rsidRPr="00D33C10" w:rsidRDefault="00FD2D66" w:rsidP="009D10AD">
            <w:pPr>
              <w:pStyle w:val="Ttulo3"/>
              <w:numPr>
                <w:ilvl w:val="0"/>
                <w:numId w:val="21"/>
              </w:numPr>
              <w:ind w:left="356" w:right="39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>Contribuir para a melhoria do ensino de graduação, por meio de novas práticas e experiências pedagógicas;</w:t>
            </w:r>
          </w:p>
          <w:p w:rsidR="00FD2D66" w:rsidRPr="00D33C10" w:rsidRDefault="00FD2D66" w:rsidP="009D10AD">
            <w:pPr>
              <w:pStyle w:val="Ttulo3"/>
              <w:numPr>
                <w:ilvl w:val="0"/>
                <w:numId w:val="21"/>
              </w:numPr>
              <w:ind w:left="356" w:right="397"/>
              <w:jc w:val="both"/>
              <w:rPr>
                <w:rFonts w:ascii="Arial" w:hAnsi="Arial" w:cs="Arial"/>
                <w:sz w:val="28"/>
                <w:szCs w:val="28"/>
              </w:rPr>
            </w:pPr>
            <w:r w:rsidRPr="00D33C10">
              <w:rPr>
                <w:rFonts w:ascii="Arial" w:hAnsi="Arial" w:cs="Arial"/>
                <w:sz w:val="22"/>
                <w:szCs w:val="22"/>
              </w:rPr>
              <w:t xml:space="preserve">Propiciar maior dedicação do discente aos programas de pós-graduação </w:t>
            </w:r>
            <w:proofErr w:type="spellStart"/>
            <w:r w:rsidRPr="00D33C10">
              <w:rPr>
                <w:rFonts w:ascii="Arial" w:hAnsi="Arial" w:cs="Arial"/>
                <w:i/>
                <w:sz w:val="22"/>
                <w:szCs w:val="22"/>
              </w:rPr>
              <w:t>stricto</w:t>
            </w:r>
            <w:proofErr w:type="spellEnd"/>
            <w:r w:rsidRPr="00D33C10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D33C10">
              <w:rPr>
                <w:rFonts w:ascii="Arial" w:hAnsi="Arial" w:cs="Arial"/>
                <w:i/>
                <w:sz w:val="22"/>
                <w:szCs w:val="22"/>
              </w:rPr>
              <w:t>sensu</w:t>
            </w:r>
            <w:proofErr w:type="spellEnd"/>
            <w:r w:rsidRPr="00D33C10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METODOLOGIA:</w:t>
            </w:r>
          </w:p>
        </w:tc>
        <w:tc>
          <w:tcPr>
            <w:tcW w:w="8436" w:type="dxa"/>
            <w:gridSpan w:val="6"/>
          </w:tcPr>
          <w:p w:rsidR="00FD2D66" w:rsidRPr="002A0883" w:rsidRDefault="00FD2D66" w:rsidP="009D10AD">
            <w:pPr>
              <w:pStyle w:val="Ttulo4"/>
              <w:jc w:val="both"/>
              <w:rPr>
                <w:rFonts w:ascii="Arial" w:hAnsi="Arial"/>
                <w:smallCaps w:val="0"/>
                <w:color w:val="000080"/>
                <w:sz w:val="22"/>
                <w:szCs w:val="22"/>
              </w:rPr>
            </w:pPr>
            <w:r w:rsidRPr="00201BB3">
              <w:rPr>
                <w:rFonts w:ascii="Arial" w:hAnsi="Arial"/>
                <w:smallCaps w:val="0"/>
                <w:sz w:val="22"/>
                <w:szCs w:val="22"/>
              </w:rPr>
              <w:t>As atividades dos alunos em estágio de docência na(s) disciplina(s) serão acompanhadas pelo professor da disciplina de graduação, aqui denominado de supervisor.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AVALIAÇÃO:</w:t>
            </w:r>
          </w:p>
        </w:tc>
        <w:tc>
          <w:tcPr>
            <w:tcW w:w="8436" w:type="dxa"/>
            <w:gridSpan w:val="6"/>
          </w:tcPr>
          <w:p w:rsidR="00FD2D66" w:rsidRPr="00B51A11" w:rsidRDefault="00FD2D66" w:rsidP="009D10AD">
            <w:pPr>
              <w:pStyle w:val="Ttulo4"/>
              <w:jc w:val="both"/>
              <w:rPr>
                <w:rFonts w:ascii="Arial" w:hAnsi="Arial"/>
                <w:smallCaps w:val="0"/>
                <w:color w:val="000080"/>
                <w:sz w:val="22"/>
                <w:szCs w:val="22"/>
              </w:rPr>
            </w:pPr>
            <w:r>
              <w:rPr>
                <w:rFonts w:ascii="Arial" w:hAnsi="Arial"/>
                <w:smallCaps w:val="0"/>
                <w:sz w:val="22"/>
                <w:szCs w:val="22"/>
              </w:rPr>
              <w:t>A avaliação do discente é feita pelo professor supervisor do estágio. Ao final do estágio, o discente deve preencher o Relatório de estágio de docência, disponível na página do PPG-GBM (</w:t>
            </w:r>
            <w:proofErr w:type="gramStart"/>
            <w:r w:rsidRPr="0081359D">
              <w:rPr>
                <w:rFonts w:ascii="Arial" w:hAnsi="Arial"/>
                <w:smallCaps w:val="0"/>
                <w:sz w:val="22"/>
                <w:szCs w:val="22"/>
              </w:rPr>
              <w:t>http://nbcgib.uesc.br/genetica/index.</w:t>
            </w:r>
            <w:proofErr w:type="gramEnd"/>
            <w:r w:rsidRPr="0081359D">
              <w:rPr>
                <w:rFonts w:ascii="Arial" w:hAnsi="Arial"/>
                <w:smallCaps w:val="0"/>
                <w:sz w:val="22"/>
                <w:szCs w:val="22"/>
              </w:rPr>
              <w:t>php?lang=br&amp;pg=formularios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 xml:space="preserve">). Neste relatório, há espaço para a avaliação do discente pelo supervisor da disciplina, que deverá atribuir uma nota ao estágio do discente; e para a avaliação do estágio pelo discente. O relatório deve ser assinado pelo supervisor do estágio, pelo discente e por seu orientador. A pauta da disciplina estágio de docência deve ser preenchida pelo orientador do discente, com o auxílio deste relatório. </w:t>
            </w:r>
          </w:p>
        </w:tc>
      </w:tr>
      <w:tr w:rsidR="00FD2D66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>
              <w:rPr>
                <w:rFonts w:ascii="Swiss911 XCm BT" w:hAnsi="Swiss911 XCm BT"/>
                <w:sz w:val="28"/>
              </w:rPr>
              <w:t>CONTEÚDO PROGRAMÁTICO:</w:t>
            </w:r>
          </w:p>
        </w:tc>
        <w:tc>
          <w:tcPr>
            <w:tcW w:w="8436" w:type="dxa"/>
            <w:gridSpan w:val="6"/>
          </w:tcPr>
          <w:p w:rsidR="00FD2D66" w:rsidRPr="009D10AD" w:rsidRDefault="00FD2D66" w:rsidP="009D10AD">
            <w:pPr>
              <w:pStyle w:val="Ttulo3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9D10AD">
              <w:rPr>
                <w:rFonts w:ascii="Arial" w:hAnsi="Arial"/>
                <w:b w:val="0"/>
                <w:color w:val="auto"/>
                <w:sz w:val="22"/>
                <w:szCs w:val="22"/>
              </w:rPr>
              <w:t>Haverá, no mínimo, cinco tipos de atividades didáticas a serem cumpridas pelo discente no estágio docência, as quais deverão estar, em conjunto, dentro do limite de 45 horas.</w:t>
            </w:r>
          </w:p>
          <w:p w:rsidR="00FD2D66" w:rsidRPr="009D10AD" w:rsidRDefault="00FD2D66" w:rsidP="009D10AD">
            <w:pPr>
              <w:pStyle w:val="Ttulo3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9D10AD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I – assistência às aulas ministradas pelo professor. </w:t>
            </w:r>
          </w:p>
          <w:p w:rsidR="00FD2D66" w:rsidRPr="009D10AD" w:rsidRDefault="00FD2D66" w:rsidP="009D10AD">
            <w:pPr>
              <w:pStyle w:val="Ttulo3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9D10AD">
              <w:rPr>
                <w:rFonts w:ascii="Arial" w:hAnsi="Arial"/>
                <w:b w:val="0"/>
                <w:color w:val="auto"/>
                <w:sz w:val="22"/>
                <w:szCs w:val="22"/>
              </w:rPr>
              <w:t xml:space="preserve">II – preparação de aulas teóricas e práticas. </w:t>
            </w:r>
          </w:p>
          <w:p w:rsidR="00FD2D66" w:rsidRPr="009D10AD" w:rsidRDefault="00FD2D66" w:rsidP="009D10AD">
            <w:pPr>
              <w:pStyle w:val="Ttulo3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9D10AD">
              <w:rPr>
                <w:rFonts w:ascii="Arial" w:hAnsi="Arial"/>
                <w:b w:val="0"/>
                <w:color w:val="auto"/>
                <w:sz w:val="22"/>
                <w:szCs w:val="22"/>
              </w:rPr>
              <w:t>III – apresentação das aulas teóricas e práticas em sala, laboratório ou campo. As aulas ministradas não poderão ultrapassar 20% do total da carga horária da disciplina, seja ela teórica ou prática.</w:t>
            </w:r>
          </w:p>
          <w:p w:rsidR="00FD2D66" w:rsidRPr="009D10AD" w:rsidRDefault="00FD2D66" w:rsidP="009D10AD">
            <w:pPr>
              <w:pStyle w:val="Ttulo3"/>
              <w:jc w:val="left"/>
              <w:rPr>
                <w:rFonts w:ascii="Arial" w:hAnsi="Arial"/>
                <w:b w:val="0"/>
                <w:color w:val="auto"/>
                <w:sz w:val="22"/>
                <w:szCs w:val="22"/>
              </w:rPr>
            </w:pPr>
            <w:r w:rsidRPr="009D10AD">
              <w:rPr>
                <w:rFonts w:ascii="Arial" w:hAnsi="Arial"/>
                <w:b w:val="0"/>
                <w:color w:val="auto"/>
                <w:sz w:val="22"/>
                <w:szCs w:val="22"/>
              </w:rPr>
              <w:t>IV – realização de atividades de avaliação dos graduandos através da preparação e correção de exercícios ou questões em provas.</w:t>
            </w:r>
          </w:p>
          <w:p w:rsidR="00FD2D66" w:rsidRPr="009D10AD" w:rsidRDefault="00FD2D66" w:rsidP="009D10AD">
            <w:pPr>
              <w:pStyle w:val="Ttulo3"/>
              <w:jc w:val="left"/>
              <w:rPr>
                <w:b w:val="0"/>
                <w:color w:val="auto"/>
              </w:rPr>
            </w:pPr>
            <w:r w:rsidRPr="009D10AD">
              <w:rPr>
                <w:rFonts w:ascii="Arial" w:hAnsi="Arial"/>
                <w:b w:val="0"/>
                <w:color w:val="auto"/>
                <w:sz w:val="22"/>
                <w:szCs w:val="22"/>
              </w:rPr>
              <w:t>V – oferecimento de horários extraclasse para sanar dúvidas dos estudantes da disciplina, quando solicitado ou julgado necessário.</w:t>
            </w:r>
          </w:p>
        </w:tc>
      </w:tr>
      <w:tr w:rsidR="00FD2D66" w:rsidRPr="00BF73D4" w:rsidTr="009B0536">
        <w:tblPrEx>
          <w:tblCellMar>
            <w:top w:w="0" w:type="dxa"/>
            <w:bottom w:w="0" w:type="dxa"/>
          </w:tblCellMar>
        </w:tblPrEx>
        <w:tc>
          <w:tcPr>
            <w:tcW w:w="1771" w:type="dxa"/>
            <w:shd w:val="pct10" w:color="FFFF00" w:fill="auto"/>
          </w:tcPr>
          <w:p w:rsidR="00FD2D66" w:rsidRPr="00A92BE8" w:rsidRDefault="00FD2D66" w:rsidP="009D10AD">
            <w:pPr>
              <w:pStyle w:val="Ttulo3"/>
              <w:spacing w:before="20" w:after="20"/>
              <w:jc w:val="left"/>
              <w:rPr>
                <w:rFonts w:ascii="Swiss911 XCm BT" w:hAnsi="Swiss911 XCm BT"/>
                <w:sz w:val="24"/>
                <w:szCs w:val="24"/>
              </w:rPr>
            </w:pPr>
            <w:r w:rsidRPr="00A92BE8">
              <w:rPr>
                <w:rFonts w:ascii="Swiss911 XCm BT" w:hAnsi="Swiss911 XCm BT"/>
                <w:sz w:val="24"/>
                <w:szCs w:val="24"/>
              </w:rPr>
              <w:t>REFERÊNCIA BIBLIOGRÁFICA:</w:t>
            </w:r>
          </w:p>
        </w:tc>
        <w:tc>
          <w:tcPr>
            <w:tcW w:w="8436" w:type="dxa"/>
            <w:gridSpan w:val="6"/>
          </w:tcPr>
          <w:p w:rsidR="00FD2D66" w:rsidRPr="005B6892" w:rsidRDefault="00FD2D66" w:rsidP="009D10AD">
            <w:pPr>
              <w:pStyle w:val="Ttulo4"/>
              <w:jc w:val="both"/>
              <w:rPr>
                <w:rFonts w:ascii="Arial" w:hAnsi="Arial"/>
                <w:smallCaps w:val="0"/>
                <w:color w:val="000080"/>
                <w:sz w:val="22"/>
                <w:szCs w:val="22"/>
              </w:rPr>
            </w:pPr>
            <w:r w:rsidRPr="005B6892">
              <w:rPr>
                <w:rFonts w:ascii="Arial" w:hAnsi="Arial"/>
                <w:smallCaps w:val="0"/>
                <w:sz w:val="22"/>
                <w:szCs w:val="22"/>
              </w:rPr>
              <w:t xml:space="preserve">Artigos científicos 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 xml:space="preserve">e livros </w:t>
            </w:r>
            <w:r w:rsidRPr="005B6892">
              <w:rPr>
                <w:rFonts w:ascii="Arial" w:hAnsi="Arial"/>
                <w:smallCaps w:val="0"/>
                <w:sz w:val="22"/>
                <w:szCs w:val="22"/>
              </w:rPr>
              <w:t xml:space="preserve">pertinentes </w:t>
            </w:r>
            <w:r>
              <w:rPr>
                <w:rFonts w:ascii="Arial" w:hAnsi="Arial"/>
                <w:smallCaps w:val="0"/>
                <w:sz w:val="22"/>
                <w:szCs w:val="22"/>
              </w:rPr>
              <w:t>ao desenvolvimento das atividades do estágio</w:t>
            </w:r>
            <w:r w:rsidRPr="005B6892">
              <w:rPr>
                <w:rFonts w:ascii="Arial" w:hAnsi="Arial"/>
                <w:smallCaps w:val="0"/>
                <w:sz w:val="22"/>
                <w:szCs w:val="22"/>
              </w:rPr>
              <w:t>.</w:t>
            </w:r>
          </w:p>
        </w:tc>
      </w:tr>
    </w:tbl>
    <w:p w:rsidR="00FD2D66" w:rsidRDefault="00FD2D66" w:rsidP="00FD2D66">
      <w:pPr>
        <w:rPr>
          <w:rFonts w:ascii="AvantGarde Md BT" w:hAnsi="AvantGarde Md BT"/>
          <w:b/>
          <w:bCs/>
          <w:color w:val="000080"/>
          <w:sz w:val="36"/>
          <w:szCs w:val="36"/>
        </w:rPr>
      </w:pPr>
    </w:p>
    <w:sectPr w:rsidR="00FD2D66" w:rsidSect="00020A09">
      <w:pgSz w:w="11907" w:h="16840" w:code="9"/>
      <w:pgMar w:top="426" w:right="1134" w:bottom="709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vantGarde Md BT">
    <w:altName w:val="Trebuchet M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 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vantGarde Bk BT">
    <w:altName w:val="Malgun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wiss911 XCm BT">
    <w:altName w:val="Impac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05CF8"/>
    <w:multiLevelType w:val="hybridMultilevel"/>
    <w:tmpl w:val="B756D136"/>
    <w:lvl w:ilvl="0" w:tplc="1B3E6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870CC0"/>
    <w:multiLevelType w:val="hybridMultilevel"/>
    <w:tmpl w:val="B756D136"/>
    <w:lvl w:ilvl="0" w:tplc="1B3E6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B9217DD"/>
    <w:multiLevelType w:val="hybridMultilevel"/>
    <w:tmpl w:val="4782D1AE"/>
    <w:lvl w:ilvl="0" w:tplc="A7D2924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C6F32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DC334B0"/>
    <w:multiLevelType w:val="singleLevel"/>
    <w:tmpl w:val="3C1EBB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2E291BD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334C2F28"/>
    <w:multiLevelType w:val="singleLevel"/>
    <w:tmpl w:val="3DA65EF2"/>
    <w:lvl w:ilvl="0">
      <w:start w:val="1"/>
      <w:numFmt w:val="bullet"/>
      <w:lvlText w:val=""/>
      <w:lvlJc w:val="left"/>
      <w:pPr>
        <w:tabs>
          <w:tab w:val="num" w:pos="360"/>
        </w:tabs>
        <w:ind w:left="113" w:hanging="113"/>
      </w:pPr>
      <w:rPr>
        <w:rFonts w:ascii="Wingdings" w:hAnsi="Wingdings" w:hint="default"/>
      </w:rPr>
    </w:lvl>
  </w:abstractNum>
  <w:abstractNum w:abstractNumId="7">
    <w:nsid w:val="37BF6489"/>
    <w:multiLevelType w:val="singleLevel"/>
    <w:tmpl w:val="6B783D52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8">
    <w:nsid w:val="38AB2E64"/>
    <w:multiLevelType w:val="singleLevel"/>
    <w:tmpl w:val="024A3AA6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>
    <w:nsid w:val="3D1A5A5D"/>
    <w:multiLevelType w:val="hybridMultilevel"/>
    <w:tmpl w:val="0B2855D0"/>
    <w:lvl w:ilvl="0" w:tplc="82F452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4786BD0"/>
    <w:multiLevelType w:val="multilevel"/>
    <w:tmpl w:val="AC70C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Nor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pStyle w:val="Nor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pStyle w:val="Nor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pStyle w:val="Nor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pStyle w:val="Nor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pStyle w:val="Nor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pStyle w:val="Nor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Nor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>
    <w:nsid w:val="48B92DCB"/>
    <w:multiLevelType w:val="singleLevel"/>
    <w:tmpl w:val="09E4DD2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12">
    <w:nsid w:val="4B4A1BFE"/>
    <w:multiLevelType w:val="hybridMultilevel"/>
    <w:tmpl w:val="749274F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B4C638A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4EAC5D58"/>
    <w:multiLevelType w:val="hybridMultilevel"/>
    <w:tmpl w:val="B756D136"/>
    <w:lvl w:ilvl="0" w:tplc="1B3E618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FC15EB3"/>
    <w:multiLevelType w:val="singleLevel"/>
    <w:tmpl w:val="8D2C658A"/>
    <w:lvl w:ilvl="0">
      <w:start w:val="1"/>
      <w:numFmt w:val="lowerLetter"/>
      <w:lvlText w:val="%1)"/>
      <w:lvlJc w:val="left"/>
      <w:pPr>
        <w:tabs>
          <w:tab w:val="num" w:pos="730"/>
        </w:tabs>
        <w:ind w:left="730" w:hanging="375"/>
      </w:pPr>
      <w:rPr>
        <w:rFonts w:cs="Times New Roman" w:hint="default"/>
      </w:rPr>
    </w:lvl>
  </w:abstractNum>
  <w:abstractNum w:abstractNumId="16">
    <w:nsid w:val="569D041B"/>
    <w:multiLevelType w:val="multilevel"/>
    <w:tmpl w:val="93604E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120"/>
        </w:tabs>
        <w:ind w:left="3120" w:hanging="2160"/>
      </w:pPr>
      <w:rPr>
        <w:rFonts w:cs="Times New Roman" w:hint="default"/>
      </w:rPr>
    </w:lvl>
  </w:abstractNum>
  <w:abstractNum w:abstractNumId="17">
    <w:nsid w:val="625810A1"/>
    <w:multiLevelType w:val="singleLevel"/>
    <w:tmpl w:val="605C0BD6"/>
    <w:lvl w:ilvl="0">
      <w:start w:val="1"/>
      <w:numFmt w:val="lowerLetter"/>
      <w:lvlText w:val="%1)"/>
      <w:lvlJc w:val="left"/>
      <w:pPr>
        <w:tabs>
          <w:tab w:val="num" w:pos="715"/>
        </w:tabs>
        <w:ind w:left="715" w:hanging="360"/>
      </w:pPr>
      <w:rPr>
        <w:rFonts w:cs="Times New Roman" w:hint="default"/>
      </w:rPr>
    </w:lvl>
  </w:abstractNum>
  <w:abstractNum w:abstractNumId="18">
    <w:nsid w:val="6AC439A5"/>
    <w:multiLevelType w:val="hybridMultilevel"/>
    <w:tmpl w:val="0B2855D0"/>
    <w:lvl w:ilvl="0" w:tplc="82F45238">
      <w:start w:val="1"/>
      <w:numFmt w:val="decimal"/>
      <w:lvlText w:val="%1."/>
      <w:lvlJc w:val="left"/>
      <w:pPr>
        <w:ind w:left="720" w:hanging="360"/>
      </w:pPr>
      <w:rPr>
        <w:rFonts w:cs="Times New Roman"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D7022A2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0">
    <w:nsid w:val="79F8039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0"/>
  </w:num>
  <w:num w:numId="2">
    <w:abstractNumId w:val="4"/>
  </w:num>
  <w:num w:numId="3">
    <w:abstractNumId w:val="13"/>
  </w:num>
  <w:num w:numId="4">
    <w:abstractNumId w:val="5"/>
  </w:num>
  <w:num w:numId="5">
    <w:abstractNumId w:val="19"/>
  </w:num>
  <w:num w:numId="6">
    <w:abstractNumId w:val="15"/>
  </w:num>
  <w:num w:numId="7">
    <w:abstractNumId w:val="17"/>
  </w:num>
  <w:num w:numId="8">
    <w:abstractNumId w:val="7"/>
  </w:num>
  <w:num w:numId="9">
    <w:abstractNumId w:val="20"/>
  </w:num>
  <w:num w:numId="10">
    <w:abstractNumId w:val="11"/>
  </w:num>
  <w:num w:numId="11">
    <w:abstractNumId w:val="8"/>
  </w:num>
  <w:num w:numId="12">
    <w:abstractNumId w:val="6"/>
  </w:num>
  <w:num w:numId="13">
    <w:abstractNumId w:val="16"/>
  </w:num>
  <w:num w:numId="14">
    <w:abstractNumId w:val="3"/>
  </w:num>
  <w:num w:numId="15">
    <w:abstractNumId w:val="12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9"/>
  </w:num>
  <w:num w:numId="2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7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E1EEB"/>
    <w:rsid w:val="00020A09"/>
    <w:rsid w:val="000516D7"/>
    <w:rsid w:val="000864FD"/>
    <w:rsid w:val="00094F75"/>
    <w:rsid w:val="000B43FC"/>
    <w:rsid w:val="000B5770"/>
    <w:rsid w:val="000C33BF"/>
    <w:rsid w:val="000D0D63"/>
    <w:rsid w:val="000D2EE2"/>
    <w:rsid w:val="00117469"/>
    <w:rsid w:val="00122B97"/>
    <w:rsid w:val="00133D51"/>
    <w:rsid w:val="00137441"/>
    <w:rsid w:val="001D5D39"/>
    <w:rsid w:val="00201BB3"/>
    <w:rsid w:val="00254A6D"/>
    <w:rsid w:val="00263058"/>
    <w:rsid w:val="002A0883"/>
    <w:rsid w:val="002A2E7B"/>
    <w:rsid w:val="002A6476"/>
    <w:rsid w:val="002E7850"/>
    <w:rsid w:val="002F2BD3"/>
    <w:rsid w:val="00302FF7"/>
    <w:rsid w:val="00303913"/>
    <w:rsid w:val="003134E1"/>
    <w:rsid w:val="0033026E"/>
    <w:rsid w:val="00336957"/>
    <w:rsid w:val="00346F35"/>
    <w:rsid w:val="003856B2"/>
    <w:rsid w:val="00387A8C"/>
    <w:rsid w:val="003E1C70"/>
    <w:rsid w:val="003F594A"/>
    <w:rsid w:val="00400001"/>
    <w:rsid w:val="004719E0"/>
    <w:rsid w:val="004B41A1"/>
    <w:rsid w:val="005B5636"/>
    <w:rsid w:val="005B6892"/>
    <w:rsid w:val="00666582"/>
    <w:rsid w:val="006701C9"/>
    <w:rsid w:val="0067135E"/>
    <w:rsid w:val="0067248F"/>
    <w:rsid w:val="006866A6"/>
    <w:rsid w:val="006B0753"/>
    <w:rsid w:val="006C5150"/>
    <w:rsid w:val="006F05E9"/>
    <w:rsid w:val="006F3214"/>
    <w:rsid w:val="00704B3D"/>
    <w:rsid w:val="00717635"/>
    <w:rsid w:val="007644B4"/>
    <w:rsid w:val="00765CFD"/>
    <w:rsid w:val="00777740"/>
    <w:rsid w:val="00784632"/>
    <w:rsid w:val="007A0772"/>
    <w:rsid w:val="007B14A2"/>
    <w:rsid w:val="007E1EEB"/>
    <w:rsid w:val="00810D76"/>
    <w:rsid w:val="0081359D"/>
    <w:rsid w:val="008332FF"/>
    <w:rsid w:val="00851063"/>
    <w:rsid w:val="00864FE9"/>
    <w:rsid w:val="008A6C41"/>
    <w:rsid w:val="008F3EAA"/>
    <w:rsid w:val="00917425"/>
    <w:rsid w:val="00947366"/>
    <w:rsid w:val="00947C3D"/>
    <w:rsid w:val="0095583F"/>
    <w:rsid w:val="009B0536"/>
    <w:rsid w:val="009D10AD"/>
    <w:rsid w:val="009D2A02"/>
    <w:rsid w:val="009E3B43"/>
    <w:rsid w:val="009F1959"/>
    <w:rsid w:val="009F7FA8"/>
    <w:rsid w:val="00A20D92"/>
    <w:rsid w:val="00A45943"/>
    <w:rsid w:val="00A61F4A"/>
    <w:rsid w:val="00A922F8"/>
    <w:rsid w:val="00A92BE8"/>
    <w:rsid w:val="00AF6304"/>
    <w:rsid w:val="00B3477E"/>
    <w:rsid w:val="00B51A11"/>
    <w:rsid w:val="00B73535"/>
    <w:rsid w:val="00BA4170"/>
    <w:rsid w:val="00BB1712"/>
    <w:rsid w:val="00BB1CBF"/>
    <w:rsid w:val="00BD7158"/>
    <w:rsid w:val="00BE73A8"/>
    <w:rsid w:val="00BF73D4"/>
    <w:rsid w:val="00C32C97"/>
    <w:rsid w:val="00C506F4"/>
    <w:rsid w:val="00C57A8E"/>
    <w:rsid w:val="00C60951"/>
    <w:rsid w:val="00C71D9C"/>
    <w:rsid w:val="00C82376"/>
    <w:rsid w:val="00C97BC8"/>
    <w:rsid w:val="00CA41F8"/>
    <w:rsid w:val="00CD7EA5"/>
    <w:rsid w:val="00CE38AF"/>
    <w:rsid w:val="00D0142E"/>
    <w:rsid w:val="00D15832"/>
    <w:rsid w:val="00D33C10"/>
    <w:rsid w:val="00D4621A"/>
    <w:rsid w:val="00DB3015"/>
    <w:rsid w:val="00EC12B9"/>
    <w:rsid w:val="00ED0D47"/>
    <w:rsid w:val="00EE7903"/>
    <w:rsid w:val="00F202C0"/>
    <w:rsid w:val="00F3568A"/>
    <w:rsid w:val="00F92721"/>
    <w:rsid w:val="00FA749D"/>
    <w:rsid w:val="00FD2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jc w:val="center"/>
      <w:outlineLvl w:val="0"/>
    </w:pPr>
    <w:rPr>
      <w:rFonts w:ascii="Century Gothic" w:hAnsi="Century Gothic"/>
      <w:b/>
      <w:bCs/>
      <w:color w:val="000080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jc w:val="center"/>
      <w:outlineLvl w:val="1"/>
    </w:pPr>
    <w:rPr>
      <w:rFonts w:ascii="Century Gothic" w:hAnsi="Century Gothic"/>
      <w:color w:val="000080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jc w:val="center"/>
      <w:outlineLvl w:val="2"/>
    </w:pPr>
    <w:rPr>
      <w:rFonts w:ascii="AvantGarde Md BT" w:hAnsi="AvantGarde Md BT"/>
      <w:b/>
      <w:bCs/>
      <w:color w:val="000080"/>
      <w:sz w:val="36"/>
      <w:szCs w:val="36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pacing w:before="40" w:after="40"/>
      <w:outlineLvl w:val="3"/>
    </w:pPr>
    <w:rPr>
      <w:smallCap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outlineLvl w:val="4"/>
    </w:pPr>
    <w:rPr>
      <w:b/>
      <w:bCs/>
      <w:smallCap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outlineLvl w:val="5"/>
    </w:pPr>
    <w:rPr>
      <w:color w:val="000080"/>
      <w:sz w:val="24"/>
      <w:szCs w:val="24"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paragraph" w:styleId="Recuodecorpodetexto">
    <w:name w:val="Body Text Indent"/>
    <w:basedOn w:val="Normal"/>
    <w:link w:val="RecuodecorpodetextoChar"/>
    <w:uiPriority w:val="99"/>
    <w:pPr>
      <w:ind w:left="639" w:hanging="639"/>
    </w:pPr>
    <w:rPr>
      <w:sz w:val="24"/>
      <w:szCs w:val="24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Pr>
      <w:rFonts w:cs="Times New Roman"/>
      <w:sz w:val="20"/>
      <w:szCs w:val="20"/>
    </w:rPr>
  </w:style>
  <w:style w:type="paragraph" w:styleId="Corpodetexto">
    <w:name w:val="Body Text"/>
    <w:basedOn w:val="Normal"/>
    <w:link w:val="CorpodetextoChar"/>
    <w:uiPriority w:val="99"/>
    <w:pPr>
      <w:jc w:val="both"/>
    </w:pPr>
    <w:rPr>
      <w:rFonts w:ascii="Arial" w:hAnsi="Arial" w:cs="Arial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cs="Times New Roman"/>
      <w:sz w:val="20"/>
      <w:szCs w:val="20"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Recuodecorpodetexto2">
    <w:name w:val="Body Text Indent 2"/>
    <w:basedOn w:val="Normal"/>
    <w:link w:val="Recuodecorpodetexto2Char"/>
    <w:uiPriority w:val="99"/>
    <w:pPr>
      <w:ind w:left="355" w:hanging="355"/>
      <w:jc w:val="both"/>
    </w:pPr>
    <w:rPr>
      <w:rFonts w:ascii="Arial" w:hAnsi="Arial" w:cs="Arial"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cs="Times New Roman"/>
      <w:sz w:val="20"/>
      <w:szCs w:val="20"/>
    </w:rPr>
  </w:style>
  <w:style w:type="paragraph" w:styleId="Subttulo">
    <w:name w:val="Subtitle"/>
    <w:basedOn w:val="Normal"/>
    <w:link w:val="SubttuloChar"/>
    <w:uiPriority w:val="99"/>
    <w:qFormat/>
    <w:rsid w:val="007E1EEB"/>
    <w:pPr>
      <w:ind w:right="9"/>
      <w:jc w:val="center"/>
    </w:pPr>
    <w:rPr>
      <w:b/>
      <w:bCs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Text">
    <w:name w:val="Text"/>
    <w:basedOn w:val="Normal"/>
    <w:uiPriority w:val="99"/>
    <w:rsid w:val="00400001"/>
    <w:pPr>
      <w:widowControl w:val="0"/>
      <w:autoSpaceDE w:val="0"/>
      <w:autoSpaceDN w:val="0"/>
      <w:spacing w:line="252" w:lineRule="auto"/>
      <w:ind w:firstLine="202"/>
      <w:jc w:val="both"/>
    </w:pPr>
    <w:rPr>
      <w:lang w:val="en-US" w:eastAsia="en-US"/>
    </w:rPr>
  </w:style>
  <w:style w:type="paragraph" w:styleId="Corpodetexto2">
    <w:name w:val="Body Text 2"/>
    <w:basedOn w:val="Normal"/>
    <w:link w:val="Corpodetexto2Char"/>
    <w:uiPriority w:val="99"/>
    <w:rsid w:val="00666582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666582"/>
    <w:rPr>
      <w:rFonts w:cs="Times New Roman"/>
    </w:rPr>
  </w:style>
  <w:style w:type="paragraph" w:styleId="TextosemFormatao">
    <w:name w:val="Plain Text"/>
    <w:basedOn w:val="Normal"/>
    <w:link w:val="TextosemFormataoChar"/>
    <w:uiPriority w:val="99"/>
    <w:rsid w:val="00BF73D4"/>
    <w:pPr>
      <w:autoSpaceDE w:val="0"/>
      <w:autoSpaceDN w:val="0"/>
    </w:pPr>
    <w:rPr>
      <w:rFonts w:ascii="Courier New" w:hAnsi="Courier New" w:cs="Courier New"/>
    </w:rPr>
  </w:style>
  <w:style w:type="character" w:customStyle="1" w:styleId="TextosemFormataoChar">
    <w:name w:val="Texto sem Formatação Char"/>
    <w:basedOn w:val="Fontepargpadro"/>
    <w:link w:val="TextosemFormatao"/>
    <w:uiPriority w:val="99"/>
    <w:locked/>
    <w:rsid w:val="00BF73D4"/>
    <w:rPr>
      <w:rFonts w:ascii="Courier New" w:hAnsi="Courier New" w:cs="Courier New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47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B3477E"/>
    <w:rPr>
      <w:rFonts w:ascii="Tahoma" w:hAnsi="Tahoma" w:cs="Tahoma"/>
      <w:sz w:val="16"/>
      <w:szCs w:val="16"/>
      <w:lang w:val="pt-BR"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54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902</Words>
  <Characters>4871</Characters>
  <Application>Microsoft Office Word</Application>
  <DocSecurity>0</DocSecurity>
  <Lines>40</Lines>
  <Paragraphs>11</Paragraphs>
  <ScaleCrop>false</ScaleCrop>
  <Company>UESC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R'Sink - 2000</dc:title>
  <dc:creator>R'Sink</dc:creator>
  <cp:keywords>R'Sink</cp:keywords>
  <cp:lastModifiedBy>fssantos</cp:lastModifiedBy>
  <cp:revision>3</cp:revision>
  <cp:lastPrinted>2009-02-28T17:16:00Z</cp:lastPrinted>
  <dcterms:created xsi:type="dcterms:W3CDTF">2019-09-19T17:57:00Z</dcterms:created>
  <dcterms:modified xsi:type="dcterms:W3CDTF">2019-09-19T17:57:00Z</dcterms:modified>
</cp:coreProperties>
</file>