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1" w:rsidRPr="00314E30" w:rsidRDefault="00575D41">
      <w:pPr>
        <w:pStyle w:val="Ttulo2"/>
        <w:rPr>
          <w:rFonts w:ascii="Arial" w:hAnsi="Arial" w:cs="Arial"/>
          <w:sz w:val="24"/>
          <w:szCs w:val="24"/>
        </w:rPr>
      </w:pPr>
      <w:r w:rsidRPr="00314E30">
        <w:rPr>
          <w:rFonts w:ascii="Arial" w:hAnsi="Arial" w:cs="Arial"/>
          <w:sz w:val="24"/>
          <w:szCs w:val="24"/>
        </w:rPr>
        <w:t xml:space="preserve">PLANO DE </w:t>
      </w:r>
      <w:r w:rsidR="009F5030" w:rsidRPr="00314E30">
        <w:rPr>
          <w:rFonts w:ascii="Arial" w:hAnsi="Arial" w:cs="Arial"/>
          <w:sz w:val="24"/>
          <w:szCs w:val="24"/>
        </w:rPr>
        <w:t>ENSINO</w:t>
      </w:r>
      <w:r w:rsidR="00A0506A" w:rsidRPr="00314E30">
        <w:rPr>
          <w:rFonts w:ascii="Arial" w:hAnsi="Arial" w:cs="Arial"/>
          <w:sz w:val="24"/>
          <w:szCs w:val="24"/>
        </w:rPr>
        <w:t>/PROGRAMA DE DISCIPLINA</w:t>
      </w:r>
    </w:p>
    <w:p w:rsidR="009F5030" w:rsidRPr="00314E30" w:rsidRDefault="009F5030" w:rsidP="009F50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BD4DAA" w:rsidRPr="008A60F3" w:rsidTr="008A60F3">
        <w:tc>
          <w:tcPr>
            <w:tcW w:w="10916" w:type="dxa"/>
          </w:tcPr>
          <w:p w:rsidR="00BD4DAA" w:rsidRPr="002E04AA" w:rsidRDefault="00BD4DAA" w:rsidP="0069541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60F3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8A60F3">
              <w:rPr>
                <w:rFonts w:ascii="Arial" w:hAnsi="Arial" w:cs="Arial"/>
                <w:b/>
                <w:sz w:val="24"/>
                <w:szCs w:val="24"/>
              </w:rPr>
              <w:t>A):</w:t>
            </w:r>
            <w:r w:rsidRPr="008A60F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9541F">
              <w:rPr>
                <w:rFonts w:ascii="Arial" w:hAnsi="Arial" w:cs="Arial"/>
                <w:b/>
                <w:sz w:val="24"/>
                <w:szCs w:val="24"/>
              </w:rPr>
              <w:t>Pedro Antônio Oliveira Mangabeira</w:t>
            </w:r>
          </w:p>
        </w:tc>
      </w:tr>
    </w:tbl>
    <w:p w:rsidR="00BD4DAA" w:rsidRPr="00E021C9" w:rsidRDefault="00BD4DAA" w:rsidP="002E04AA">
      <w:pPr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150"/>
        <w:gridCol w:w="7355"/>
      </w:tblGrid>
      <w:tr w:rsidR="00535052" w:rsidRPr="008A60F3" w:rsidTr="008A60F3">
        <w:tc>
          <w:tcPr>
            <w:tcW w:w="10916" w:type="dxa"/>
            <w:gridSpan w:val="3"/>
            <w:shd w:val="clear" w:color="auto" w:fill="D9D9D9"/>
            <w:vAlign w:val="center"/>
          </w:tcPr>
          <w:p w:rsidR="00535052" w:rsidRPr="008A60F3" w:rsidRDefault="00535052" w:rsidP="008A6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CARACTERIZAÇÃO DA DISCIPLINA</w:t>
            </w:r>
          </w:p>
        </w:tc>
      </w:tr>
      <w:tr w:rsidR="00A0506A" w:rsidRPr="008A60F3" w:rsidTr="008A60F3"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A0506A" w:rsidRPr="008A60F3" w:rsidRDefault="00A0506A" w:rsidP="005350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A0506A" w:rsidRPr="008A60F3" w:rsidRDefault="00B73A51" w:rsidP="005E327E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CIB 08</w:t>
            </w:r>
            <w:r w:rsidR="005E327E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A0506A" w:rsidRPr="008A60F3" w:rsidTr="008A60F3"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06A" w:rsidRPr="008A60F3" w:rsidRDefault="00A0506A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A0506A" w:rsidRPr="008A60F3" w:rsidRDefault="00736D24" w:rsidP="00DE7105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T.E.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em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GBM I</w:t>
            </w:r>
            <w:r w:rsidR="005E327E">
              <w:rPr>
                <w:rFonts w:ascii="Arial" w:hAnsi="Arial" w:cs="Arial"/>
                <w:i/>
                <w:sz w:val="24"/>
                <w:szCs w:val="24"/>
              </w:rPr>
              <w:t>II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proofErr w:type="spellStart"/>
            <w:r w:rsidR="00DE7105" w:rsidRPr="00DE7105">
              <w:rPr>
                <w:rFonts w:ascii="Arial" w:hAnsi="Arial" w:cs="Arial"/>
                <w:i/>
                <w:sz w:val="24"/>
                <w:szCs w:val="24"/>
              </w:rPr>
              <w:t>Fitorremediação</w:t>
            </w:r>
            <w:proofErr w:type="spellEnd"/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bottom w:val="doub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314E30" w:rsidRPr="008A60F3" w:rsidTr="008A60F3">
        <w:tc>
          <w:tcPr>
            <w:tcW w:w="241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CRÉDITO: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314E30" w:rsidRPr="008A60F3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</w:p>
        </w:tc>
      </w:tr>
      <w:tr w:rsidR="00314E30" w:rsidRPr="008A60F3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proofErr w:type="gramEnd"/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8A60F3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</w:tc>
        <w:tc>
          <w:tcPr>
            <w:tcW w:w="8505" w:type="dxa"/>
          </w:tcPr>
          <w:p w:rsidR="00E021C9" w:rsidRPr="00DB49F1" w:rsidRDefault="00DE7105" w:rsidP="00736D24">
            <w:pPr>
              <w:spacing w:before="100" w:beforeAutospacing="1"/>
              <w:rPr>
                <w:rFonts w:ascii="Arial" w:hAnsi="Arial" w:cs="Arial"/>
                <w:i/>
                <w:sz w:val="24"/>
                <w:szCs w:val="24"/>
              </w:rPr>
            </w:pPr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Definição de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Fitorremediação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. Aplicação para a descontaminação de áreas poluídas.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Fitotecnologias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Fitoextração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>,</w:t>
            </w:r>
            <w:proofErr w:type="spellStart"/>
            <w:proofErr w:type="gramEnd"/>
            <w:r w:rsidRPr="00DE7105">
              <w:rPr>
                <w:rFonts w:ascii="Arial" w:hAnsi="Arial" w:cs="Arial"/>
                <w:i/>
                <w:sz w:val="24"/>
                <w:szCs w:val="24"/>
              </w:rPr>
              <w:t>Fitodegradação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>,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Rizofiltração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Fitovolatilização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fitoestimulação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, Interações solo-planta na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fitorremediação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. Localização de metais pesados em tecidos vegetais </w:t>
            </w:r>
            <w:r w:rsidRPr="00DE7105">
              <w:rPr>
                <w:rFonts w:ascii="Arial" w:hAnsi="Arial" w:cs="Arial" w:hint="eastAsia"/>
                <w:i/>
                <w:sz w:val="24"/>
                <w:szCs w:val="24"/>
              </w:rPr>
              <w:t>através</w:t>
            </w:r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 de Microscopia Eletrônica.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Fitoextração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 de metais pesados do solo por tecidos vegetais. Estudo de caso de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compartimentalização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 de metais pesados em plantas</w:t>
            </w:r>
            <w:proofErr w:type="gram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..</w:t>
            </w:r>
            <w:proofErr w:type="gram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 Coberturas vegetais para depósitos de resíduos; legislação </w:t>
            </w:r>
            <w:proofErr w:type="gram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específica</w:t>
            </w:r>
            <w:proofErr w:type="gramEnd"/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8A60F3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  <w:tc>
          <w:tcPr>
            <w:tcW w:w="8505" w:type="dxa"/>
          </w:tcPr>
          <w:p w:rsidR="00DE7105" w:rsidRPr="00DE7105" w:rsidRDefault="00DE7105" w:rsidP="00DE7105">
            <w:pPr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Compreender as diferentes técnicas de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fitorremediacao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E7105" w:rsidRPr="00DE7105" w:rsidRDefault="00DE7105" w:rsidP="00DE7105">
            <w:pPr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E7105">
              <w:rPr>
                <w:rFonts w:ascii="Arial" w:hAnsi="Arial" w:cs="Arial"/>
                <w:i/>
                <w:sz w:val="24"/>
                <w:szCs w:val="24"/>
              </w:rPr>
              <w:t>Discutir estratégias de utilização de plantas em processo de despoluição de solos e água contaminados com metais pesados.</w:t>
            </w:r>
          </w:p>
          <w:p w:rsidR="00DE7105" w:rsidRPr="00DE7105" w:rsidRDefault="00DE7105" w:rsidP="00DE7105">
            <w:pPr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Analisar as diferentes aplicações das técnicas de </w:t>
            </w:r>
            <w:proofErr w:type="spell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fitorremediacao</w:t>
            </w:r>
            <w:proofErr w:type="spell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 no meio ambiente.</w:t>
            </w:r>
          </w:p>
          <w:p w:rsidR="00E021C9" w:rsidRPr="00DE7105" w:rsidRDefault="00DE7105" w:rsidP="00736D24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E7105">
              <w:rPr>
                <w:rFonts w:ascii="Arial" w:hAnsi="Arial" w:cs="Arial"/>
                <w:bCs/>
                <w:i/>
                <w:sz w:val="24"/>
                <w:szCs w:val="24"/>
              </w:rPr>
              <w:t>Demonstrar combinações mínimas de técnicas moleculares e abordagens botânicas para publicações relevantes.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  <w:tc>
          <w:tcPr>
            <w:tcW w:w="8505" w:type="dxa"/>
          </w:tcPr>
          <w:p w:rsidR="00E021C9" w:rsidRPr="00163033" w:rsidRDefault="00DE7105" w:rsidP="005E327E">
            <w:pPr>
              <w:spacing w:before="100" w:beforeAutospacing="1"/>
              <w:rPr>
                <w:rFonts w:ascii="Arial" w:hAnsi="Arial" w:cs="Arial"/>
                <w:i/>
                <w:sz w:val="24"/>
                <w:szCs w:val="24"/>
              </w:rPr>
            </w:pPr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Serão utilizadas estratégias de ensino diversificadas: </w:t>
            </w:r>
            <w:proofErr w:type="gramStart"/>
            <w:r w:rsidRPr="00DE7105">
              <w:rPr>
                <w:rFonts w:ascii="Arial" w:hAnsi="Arial" w:cs="Arial"/>
                <w:i/>
                <w:sz w:val="24"/>
                <w:szCs w:val="24"/>
              </w:rPr>
              <w:t>aulas expositivas, estudos de caso, visitas</w:t>
            </w:r>
            <w:proofErr w:type="gramEnd"/>
            <w:r w:rsidRPr="00DE7105">
              <w:rPr>
                <w:rFonts w:ascii="Arial" w:hAnsi="Arial" w:cs="Arial"/>
                <w:i/>
                <w:sz w:val="24"/>
                <w:szCs w:val="24"/>
              </w:rPr>
              <w:t xml:space="preserve"> a campo, pesquisas bibliográficas e Seminários.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</w:p>
        </w:tc>
        <w:tc>
          <w:tcPr>
            <w:tcW w:w="8505" w:type="dxa"/>
          </w:tcPr>
          <w:p w:rsidR="00E021C9" w:rsidRPr="005E327E" w:rsidRDefault="00DE7105" w:rsidP="005E327E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bidi="bn-IN"/>
              </w:rPr>
            </w:pPr>
            <w:r w:rsidRPr="00DE7105">
              <w:rPr>
                <w:rFonts w:ascii="Arial" w:hAnsi="Arial" w:cs="Arial"/>
                <w:sz w:val="24"/>
                <w:szCs w:val="24"/>
                <w:lang w:bidi="bn-IN"/>
              </w:rPr>
              <w:t>Quantitativa: provas, avaliação de seminários e relatórios.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spacing w:before="100" w:beforeAutospacing="1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CONTEÚDO PROGRAMÁTICO:</w:t>
            </w:r>
          </w:p>
        </w:tc>
        <w:tc>
          <w:tcPr>
            <w:tcW w:w="8505" w:type="dxa"/>
          </w:tcPr>
          <w:p w:rsidR="00DE7105" w:rsidRPr="00BE1067" w:rsidRDefault="00DE7105" w:rsidP="00DE710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Definição de </w:t>
            </w: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Fitorremediação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>.</w:t>
            </w:r>
          </w:p>
          <w:p w:rsidR="00DE7105" w:rsidRPr="00BE1067" w:rsidRDefault="00DE7105" w:rsidP="00DE7105">
            <w:pPr>
              <w:pStyle w:val="Default"/>
              <w:numPr>
                <w:ilvl w:val="0"/>
                <w:numId w:val="16"/>
              </w:numPr>
              <w:rPr>
                <w:rFonts w:ascii="Times-Roman" w:hAnsi="Times-Roman" w:cs="Times-Roman"/>
                <w:sz w:val="28"/>
                <w:szCs w:val="28"/>
              </w:rPr>
            </w:pP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Tecnicas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Fitotecnologias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BE1067">
              <w:rPr>
                <w:rFonts w:ascii="Times-Roman" w:hAnsi="Times-Roman" w:cs="Times-Roman"/>
                <w:sz w:val="28"/>
                <w:szCs w:val="28"/>
              </w:rPr>
              <w:t>Fitoextração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>,</w:t>
            </w:r>
            <w:proofErr w:type="spellStart"/>
            <w:proofErr w:type="gramEnd"/>
            <w:r w:rsidRPr="00BE1067">
              <w:rPr>
                <w:rFonts w:ascii="Times-Roman" w:hAnsi="Times-Roman" w:cs="Times-Roman"/>
                <w:sz w:val="28"/>
                <w:szCs w:val="28"/>
              </w:rPr>
              <w:t>Fitodegradação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>,</w:t>
            </w: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Rizofiltração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Fitovolatilização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fitoestimulação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,vantagens e desvantagens. </w:t>
            </w:r>
          </w:p>
          <w:p w:rsidR="00DE7105" w:rsidRPr="00BE1067" w:rsidRDefault="00DE7105" w:rsidP="00DE7105">
            <w:pPr>
              <w:pStyle w:val="Default"/>
              <w:numPr>
                <w:ilvl w:val="0"/>
                <w:numId w:val="16"/>
              </w:numPr>
              <w:rPr>
                <w:rFonts w:ascii="Times-Roman" w:hAnsi="Times-Roman" w:cs="Times-Roman"/>
                <w:sz w:val="28"/>
                <w:szCs w:val="28"/>
              </w:rPr>
            </w:pPr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Interações solo-planta na </w:t>
            </w: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fitorremediação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>.</w:t>
            </w:r>
          </w:p>
          <w:p w:rsidR="00DE7105" w:rsidRPr="00BE1067" w:rsidRDefault="00DE7105" w:rsidP="00DE7105">
            <w:pPr>
              <w:pStyle w:val="Default"/>
              <w:numPr>
                <w:ilvl w:val="0"/>
                <w:numId w:val="16"/>
              </w:numPr>
              <w:rPr>
                <w:rFonts w:ascii="Times-Roman" w:hAnsi="Times-Roman" w:cs="Times-Roman"/>
                <w:sz w:val="28"/>
                <w:szCs w:val="28"/>
              </w:rPr>
            </w:pPr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Efeito de plantas na degradação e toxicidade de contaminantes no solo e água. </w:t>
            </w:r>
          </w:p>
          <w:p w:rsidR="00DE7105" w:rsidRPr="00BE1067" w:rsidRDefault="00DE7105" w:rsidP="00DE7105">
            <w:pPr>
              <w:pStyle w:val="Default"/>
              <w:numPr>
                <w:ilvl w:val="0"/>
                <w:numId w:val="16"/>
              </w:numPr>
              <w:rPr>
                <w:rFonts w:ascii="Times-Roman" w:hAnsi="Times-Roman" w:cs="Times-Roman"/>
                <w:sz w:val="28"/>
                <w:szCs w:val="28"/>
              </w:rPr>
            </w:pPr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Localização de metais pesados em tecidos vegetais </w:t>
            </w:r>
            <w:r w:rsidRPr="00BE1067">
              <w:rPr>
                <w:rFonts w:ascii="Times-Roman" w:hAnsi="Times-Roman" w:cs="Times-Roman" w:hint="eastAsia"/>
                <w:sz w:val="28"/>
                <w:szCs w:val="28"/>
              </w:rPr>
              <w:t>através</w:t>
            </w:r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 de </w:t>
            </w:r>
            <w:r w:rsidRPr="00BE1067">
              <w:rPr>
                <w:rFonts w:ascii="Times-Roman" w:hAnsi="Times-Roman" w:cs="Times-Roman"/>
                <w:sz w:val="28"/>
                <w:szCs w:val="28"/>
              </w:rPr>
              <w:lastRenderedPageBreak/>
              <w:t xml:space="preserve">Microscopia Eletrônica – sonda EDX. </w:t>
            </w:r>
          </w:p>
          <w:p w:rsidR="00DE7105" w:rsidRPr="00BE1067" w:rsidRDefault="00DE7105" w:rsidP="00DE7105">
            <w:pPr>
              <w:pStyle w:val="Default"/>
              <w:rPr>
                <w:rFonts w:ascii="Times-Roman" w:hAnsi="Times-Roman" w:cs="Times-Roman"/>
                <w:sz w:val="28"/>
                <w:szCs w:val="28"/>
              </w:rPr>
            </w:pPr>
          </w:p>
          <w:p w:rsidR="00DE7105" w:rsidRPr="00BE1067" w:rsidRDefault="00DE7105" w:rsidP="00DE7105">
            <w:pPr>
              <w:pStyle w:val="Default"/>
              <w:numPr>
                <w:ilvl w:val="0"/>
                <w:numId w:val="16"/>
              </w:numPr>
              <w:rPr>
                <w:rFonts w:ascii="Times-Roman" w:hAnsi="Times-Roman" w:cs="Times-Roman"/>
                <w:sz w:val="28"/>
                <w:szCs w:val="28"/>
              </w:rPr>
            </w:pP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Fitoextração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 de metais pesados do solo por tecidos vegetais.</w:t>
            </w:r>
          </w:p>
          <w:p w:rsidR="00DE7105" w:rsidRPr="00BE1067" w:rsidRDefault="00DE7105" w:rsidP="00DE7105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 Estudo de caso de </w:t>
            </w:r>
            <w:proofErr w:type="spellStart"/>
            <w:r w:rsidRPr="00BE1067">
              <w:rPr>
                <w:rFonts w:ascii="Times-Roman" w:hAnsi="Times-Roman" w:cs="Times-Roman"/>
                <w:sz w:val="28"/>
                <w:szCs w:val="28"/>
              </w:rPr>
              <w:t>compartimentalização</w:t>
            </w:r>
            <w:proofErr w:type="spellEnd"/>
            <w:r w:rsidRPr="00BE1067">
              <w:rPr>
                <w:rFonts w:ascii="Times-Roman" w:hAnsi="Times-Roman" w:cs="Times-Roman"/>
                <w:sz w:val="28"/>
                <w:szCs w:val="28"/>
              </w:rPr>
              <w:t xml:space="preserve"> de metais pesados em plantas.</w:t>
            </w:r>
          </w:p>
          <w:p w:rsidR="00DE7105" w:rsidRDefault="00DE7105" w:rsidP="00DE7105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Uso das </w:t>
            </w:r>
            <w:proofErr w:type="spellStart"/>
            <w:r>
              <w:rPr>
                <w:sz w:val="28"/>
                <w:szCs w:val="28"/>
              </w:rPr>
              <w:t>tecnicas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Fitorremediacao</w:t>
            </w:r>
            <w:proofErr w:type="spellEnd"/>
            <w:r>
              <w:rPr>
                <w:sz w:val="28"/>
                <w:szCs w:val="28"/>
              </w:rPr>
              <w:t xml:space="preserve"> para a remoção de metais pesados em solos.</w:t>
            </w:r>
          </w:p>
          <w:p w:rsidR="00DE7105" w:rsidRDefault="00DE7105" w:rsidP="00DE7105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Estudo do efeito de metais pesados em células e tecidos vegetais.</w:t>
            </w:r>
          </w:p>
          <w:p w:rsidR="00DE7105" w:rsidRDefault="00DE7105" w:rsidP="00DE7105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Biotecnologia e a </w:t>
            </w:r>
            <w:proofErr w:type="spellStart"/>
            <w:r>
              <w:rPr>
                <w:sz w:val="28"/>
                <w:szCs w:val="28"/>
              </w:rPr>
              <w:t>fitorremediação</w:t>
            </w:r>
            <w:proofErr w:type="spellEnd"/>
          </w:p>
          <w:p w:rsidR="00E021C9" w:rsidRPr="005E327E" w:rsidRDefault="00DE7105" w:rsidP="00DE7105">
            <w:pPr>
              <w:autoSpaceDE w:val="0"/>
              <w:autoSpaceDN w:val="0"/>
              <w:adjustRightInd w:val="0"/>
              <w:rPr>
                <w:rFonts w:ascii="Verdana" w:hAnsi="Verdana" w:cs="Arial"/>
                <w:lang w:bidi="bn-IN"/>
              </w:rPr>
            </w:pPr>
            <w:r>
              <w:rPr>
                <w:sz w:val="28"/>
                <w:szCs w:val="28"/>
              </w:rPr>
              <w:t xml:space="preserve">Benefícios e Limitações da </w:t>
            </w:r>
            <w:proofErr w:type="spellStart"/>
            <w:r>
              <w:rPr>
                <w:sz w:val="28"/>
                <w:szCs w:val="28"/>
              </w:rPr>
              <w:t>Fitorremediação</w:t>
            </w:r>
            <w:proofErr w:type="spellEnd"/>
            <w:r w:rsidR="005E327E" w:rsidRPr="00666FE6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5E327E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REFERÊNCIAS:</w:t>
            </w:r>
          </w:p>
        </w:tc>
        <w:tc>
          <w:tcPr>
            <w:tcW w:w="8505" w:type="dxa"/>
          </w:tcPr>
          <w:p w:rsidR="00DE7105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ALEXANDER., Martin. </w:t>
            </w:r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Biodegradation and bioremediation</w:t>
            </w: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. 2. ed. Academic Press. 472p. 1999.</w:t>
            </w:r>
          </w:p>
          <w:p w:rsidR="00DE7105" w:rsidRPr="00B945EC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</w:p>
          <w:p w:rsidR="00DE7105" w:rsidRPr="00B945EC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  <w:r w:rsidRPr="00DE7105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COSTA, S.M.S.P. da.</w:t>
            </w:r>
            <w:r w:rsidRPr="00DE7105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>Avaliação do potencial de plantas nativas do Brasil no tratamento de esgoto doméstico e</w:t>
            </w:r>
          </w:p>
          <w:p w:rsidR="00DE7105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  <w:proofErr w:type="gramStart"/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>efluentes</w:t>
            </w:r>
            <w:proofErr w:type="gramEnd"/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 xml:space="preserve"> industriais em “</w:t>
            </w:r>
            <w:proofErr w:type="spellStart"/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>wetlands</w:t>
            </w:r>
            <w:proofErr w:type="spellEnd"/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 xml:space="preserve">” construídos. </w:t>
            </w: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</w:rPr>
              <w:t xml:space="preserve">Campinas, 2004. </w:t>
            </w:r>
            <w:r w:rsidRPr="0077069E">
              <w:rPr>
                <w:rFonts w:ascii="Times-Roman" w:hAnsi="Times-Roman" w:cs="Times-Roman"/>
                <w:color w:val="000000"/>
                <w:sz w:val="28"/>
                <w:szCs w:val="28"/>
              </w:rPr>
              <w:t>119 p. Tese (Doutorado em Engenharia Química</w:t>
            </w:r>
            <w:proofErr w:type="gramStart"/>
            <w:r w:rsidRPr="0077069E">
              <w:rPr>
                <w:rFonts w:ascii="Times-Roman" w:hAnsi="Times-Roman" w:cs="Times-Roman"/>
                <w:color w:val="000000"/>
                <w:sz w:val="28"/>
                <w:szCs w:val="28"/>
              </w:rPr>
              <w:t>),</w:t>
            </w:r>
            <w:proofErr w:type="gramEnd"/>
            <w:r w:rsidRPr="0077069E">
              <w:rPr>
                <w:rFonts w:ascii="Times-Roman" w:hAnsi="Times-Roman" w:cs="Times-Roman"/>
                <w:color w:val="000000"/>
                <w:sz w:val="28"/>
                <w:szCs w:val="28"/>
              </w:rPr>
              <w:t>Faculdade de Engenharia Química, Universidade Estadual de Campinas</w:t>
            </w:r>
            <w:r w:rsidRPr="0077069E"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  <w:t>.</w:t>
            </w:r>
          </w:p>
          <w:p w:rsidR="00DE7105" w:rsidRPr="0077069E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z w:val="28"/>
                <w:szCs w:val="28"/>
              </w:rPr>
            </w:pPr>
          </w:p>
          <w:p w:rsidR="00DE7105" w:rsidRPr="00B945EC" w:rsidRDefault="00DE7105" w:rsidP="00DE7105">
            <w:pPr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  <w:r w:rsidRPr="00BE1067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EVERT, R.F. Esau’s. </w:t>
            </w:r>
            <w:r w:rsidRPr="00BE1067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 xml:space="preserve">Plant anatomy; </w:t>
            </w:r>
            <w:proofErr w:type="spellStart"/>
            <w:r w:rsidRPr="00BE1067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meristems</w:t>
            </w:r>
            <w:proofErr w:type="spellEnd"/>
            <w:r w:rsidRPr="00BE1067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 xml:space="preserve">, cells, and tissues of the plant body - their structure, function and </w:t>
            </w:r>
            <w:proofErr w:type="gramStart"/>
            <w:r w:rsidRPr="00BE1067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development</w:t>
            </w:r>
            <w:r w:rsidRPr="00BE1067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BE1067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3nd ed. </w:t>
            </w:r>
            <w:smartTag w:uri="urn:schemas-microsoft-com:office:smarttags" w:element="State">
              <w:smartTag w:uri="urn:schemas-microsoft-com:office:smarttags" w:element="place">
                <w:r w:rsidRPr="00B945EC">
                  <w:rPr>
                    <w:rFonts w:ascii="Times-Roman" w:hAnsi="Times-Roman" w:cs="Times-Roman"/>
                    <w:color w:val="000000"/>
                    <w:sz w:val="28"/>
                    <w:szCs w:val="28"/>
                    <w:lang w:val="en-US"/>
                  </w:rPr>
                  <w:t>New Jersey</w:t>
                </w:r>
              </w:smartTag>
            </w:smartTag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proofErr w:type="gramStart"/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Editora</w:t>
            </w:r>
            <w:proofErr w:type="spellEnd"/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 John</w:t>
            </w:r>
            <w:proofErr w:type="gramEnd"/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Wiley &amp; Sons, Inc, 2006. </w:t>
            </w:r>
          </w:p>
          <w:p w:rsidR="00DE7105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EWEIS, JB; ERGAS SJ; CHANG, DPY; SCROEDER, ED. </w:t>
            </w:r>
            <w:r w:rsidRPr="000659AD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Bioremediation Principles</w:t>
            </w:r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(McGraw Hill Series in Water Resources and Environmental Engineering). </w:t>
            </w: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McGraw Hill, 1998, 312p.</w:t>
            </w:r>
          </w:p>
          <w:p w:rsidR="00DE7105" w:rsidRPr="00B945EC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</w:p>
          <w:p w:rsidR="00DE7105" w:rsidRDefault="00DE7105" w:rsidP="00DE7105">
            <w:pPr>
              <w:pStyle w:val="Ttulo1"/>
              <w:jc w:val="left"/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</w:pP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J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ENKS</w:t>
            </w: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, M.A. </w:t>
            </w:r>
            <w:hyperlink r:id="rId7" w:tgtFrame="_blank" w:history="1">
              <w:r w:rsidRPr="000659AD">
                <w:rPr>
                  <w:rFonts w:ascii="Times-Roman" w:eastAsia="Calibri" w:hAnsi="Times-Roman" w:cs="Times-Roman"/>
                  <w:b w:val="0"/>
                  <w:color w:val="000000"/>
                  <w:sz w:val="28"/>
                  <w:szCs w:val="28"/>
                  <w:lang w:val="en-US"/>
                </w:rPr>
                <w:t xml:space="preserve">Plant </w:t>
              </w:r>
              <w:proofErr w:type="spellStart"/>
              <w:r w:rsidRPr="000659AD">
                <w:rPr>
                  <w:rFonts w:ascii="Times-Roman" w:eastAsia="Calibri" w:hAnsi="Times-Roman" w:cs="Times-Roman"/>
                  <w:b w:val="0"/>
                  <w:color w:val="000000"/>
                  <w:sz w:val="28"/>
                  <w:szCs w:val="28"/>
                  <w:lang w:val="en-US"/>
                </w:rPr>
                <w:t>Abiotic</w:t>
              </w:r>
              <w:proofErr w:type="spellEnd"/>
              <w:r w:rsidRPr="000659AD">
                <w:rPr>
                  <w:rFonts w:ascii="Times-Roman" w:eastAsia="Calibri" w:hAnsi="Times-Roman" w:cs="Times-Roman"/>
                  <w:b w:val="0"/>
                  <w:color w:val="000000"/>
                  <w:sz w:val="28"/>
                  <w:szCs w:val="28"/>
                  <w:lang w:val="en-US"/>
                </w:rPr>
                <w:t xml:space="preserve"> Stress</w:t>
              </w:r>
              <w:r w:rsidRPr="000659AD">
                <w:rPr>
                  <w:rFonts w:ascii="Times-Roman" w:eastAsia="Calibri" w:hAnsi="Times-Roman" w:cs="Times-Roman"/>
                  <w:color w:val="000000"/>
                  <w:sz w:val="28"/>
                  <w:szCs w:val="28"/>
                  <w:lang w:val="en-US"/>
                </w:rPr>
                <w:t xml:space="preserve"> (Biological Sciences Series)</w:t>
              </w:r>
            </w:hyperlink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Editora</w:t>
            </w:r>
            <w:proofErr w:type="spellEnd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: Hardcover. </w:t>
            </w:r>
            <w:proofErr w:type="gramStart"/>
            <w:r w:rsidRPr="00B945EC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235p. 2005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</w:p>
          <w:p w:rsidR="00DE7105" w:rsidRPr="0058228F" w:rsidRDefault="00DE7105" w:rsidP="00DE7105">
            <w:pPr>
              <w:rPr>
                <w:lang w:val="en-US"/>
              </w:rPr>
            </w:pPr>
          </w:p>
          <w:p w:rsidR="00DE7105" w:rsidRDefault="00DE7105" w:rsidP="00DE7105">
            <w:pPr>
              <w:pStyle w:val="Ttulo1"/>
              <w:jc w:val="left"/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</w:pPr>
            <w:hyperlink r:id="rId8" w:history="1">
              <w:r w:rsidRPr="0077069E">
                <w:rPr>
                  <w:rFonts w:ascii="Times-Roman" w:eastAsia="Calibri" w:hAnsi="Times-Roman" w:cs="Times-Roman"/>
                  <w:color w:val="000000"/>
                  <w:sz w:val="28"/>
                  <w:szCs w:val="28"/>
                  <w:lang w:val="en-US"/>
                </w:rPr>
                <w:t>KYESITADZE</w:t>
              </w:r>
            </w:hyperlink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, G. </w:t>
            </w:r>
            <w:r w:rsidRPr="0077069E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 xml:space="preserve">Biochemical Mechanisms of Detoxification in Higher </w:t>
            </w:r>
            <w:proofErr w:type="gramStart"/>
            <w:r w:rsidRPr="0077069E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>Plants :</w:t>
            </w:r>
            <w:proofErr w:type="gramEnd"/>
            <w:r w:rsidRPr="0077069E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 xml:space="preserve"> Basis of </w:t>
            </w:r>
            <w:proofErr w:type="spellStart"/>
            <w:r w:rsidRPr="0077069E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>Phytoremediation</w:t>
            </w:r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.Editora</w:t>
            </w:r>
            <w:proofErr w:type="spellEnd"/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: Springer, 280p. </w:t>
            </w:r>
            <w:r w:rsidRPr="0058228F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>2006.</w:t>
            </w:r>
          </w:p>
          <w:p w:rsidR="00DE7105" w:rsidRPr="0058228F" w:rsidRDefault="00DE7105" w:rsidP="00DE7105"/>
          <w:p w:rsidR="00DE7105" w:rsidRDefault="00DE7105" w:rsidP="00DE7105">
            <w:pPr>
              <w:pStyle w:val="Ttulo1"/>
              <w:jc w:val="left"/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</w:pP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>M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>AHLER</w:t>
            </w: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>C.F.</w:t>
            </w:r>
            <w:proofErr w:type="spellEnd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 xml:space="preserve"> </w:t>
            </w:r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 xml:space="preserve">da 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>MATTA</w:t>
            </w:r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>J.C.</w:t>
            </w:r>
            <w:proofErr w:type="spellEnd"/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 xml:space="preserve">TAVARES, </w:t>
            </w:r>
            <w:proofErr w:type="spellStart"/>
            <w:r w:rsidRPr="0077069E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>J.C.</w:t>
            </w:r>
            <w:proofErr w:type="spellEnd"/>
            <w:r w:rsidRPr="0077069E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9E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</w:rPr>
              <w:t>Fitorremediação</w:t>
            </w:r>
            <w:proofErr w:type="spellEnd"/>
            <w:r w:rsidRPr="0077069E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</w:rPr>
              <w:t xml:space="preserve"> - O Uso de Plantas na Melhoria da Qualidade Ambiental. </w:t>
            </w:r>
            <w:r w:rsidRPr="0058228F">
              <w:rPr>
                <w:rFonts w:ascii="Times-Roman" w:eastAsia="Calibri" w:hAnsi="Times-Roman" w:cs="Times-Roman"/>
                <w:color w:val="000000"/>
                <w:sz w:val="28"/>
                <w:szCs w:val="28"/>
              </w:rPr>
              <w:t xml:space="preserve">Editora Oficina de Textos. 176p. 2009. </w:t>
            </w:r>
          </w:p>
          <w:p w:rsidR="00DE7105" w:rsidRPr="0058228F" w:rsidRDefault="00DE7105" w:rsidP="00DE7105"/>
          <w:p w:rsidR="00DE7105" w:rsidRPr="00B945EC" w:rsidRDefault="00DE7105" w:rsidP="00DE7105">
            <w:pPr>
              <w:shd w:val="clear" w:color="auto" w:fill="FFFFFF"/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  <w:r w:rsidRPr="0058228F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MOREL, </w:t>
            </w:r>
            <w:hyperlink r:id="rId9" w:history="1">
              <w:r w:rsidRPr="0058228F">
                <w:rPr>
                  <w:rFonts w:ascii="Times-Roman" w:hAnsi="Times-Roman" w:cs="Times-Roman"/>
                  <w:color w:val="000000"/>
                  <w:sz w:val="28"/>
                  <w:szCs w:val="28"/>
                  <w:lang w:val="en-US"/>
                </w:rPr>
                <w:t xml:space="preserve">JEAN-LOUIS,  </w:t>
              </w:r>
            </w:hyperlink>
            <w:r w:rsidRPr="0058228F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ECHEVEVARRIA, G.  </w:t>
            </w:r>
            <w:hyperlink r:id="rId10" w:tooltip="Go to &quot;Phytoremediation of Metal-Contaminated Soils (NATO Science Series: IV: Earth and Environmental Sciences)&quot; page" w:history="1">
              <w:proofErr w:type="spellStart"/>
              <w:r w:rsidRPr="00B945EC">
                <w:rPr>
                  <w:rFonts w:ascii="Times-Roman" w:hAnsi="Times-Roman" w:cs="Times-Roman"/>
                  <w:b/>
                  <w:color w:val="000000"/>
                  <w:sz w:val="28"/>
                  <w:szCs w:val="28"/>
                  <w:lang w:val="en-US"/>
                </w:rPr>
                <w:t>Phytoremediation</w:t>
              </w:r>
              <w:proofErr w:type="spellEnd"/>
              <w:r w:rsidRPr="00B945EC">
                <w:rPr>
                  <w:rFonts w:ascii="Times-Roman" w:hAnsi="Times-Roman" w:cs="Times-Roman"/>
                  <w:b/>
                  <w:color w:val="000000"/>
                  <w:sz w:val="28"/>
                  <w:szCs w:val="28"/>
                  <w:lang w:val="en-US"/>
                </w:rPr>
                <w:t xml:space="preserve"> of </w:t>
              </w:r>
              <w:r w:rsidRPr="00B945EC">
                <w:rPr>
                  <w:rFonts w:ascii="Times-Roman" w:hAnsi="Times-Roman" w:cs="Times-Roman"/>
                  <w:b/>
                  <w:color w:val="000000"/>
                  <w:sz w:val="28"/>
                  <w:szCs w:val="28"/>
                  <w:lang w:val="en-US"/>
                </w:rPr>
                <w:lastRenderedPageBreak/>
                <w:t>Metal-Contaminated Soils</w:t>
              </w:r>
              <w:r w:rsidRPr="00B945EC">
                <w:rPr>
                  <w:rFonts w:ascii="Times-Roman" w:hAnsi="Times-Roman" w:cs="Times-Roman"/>
                  <w:color w:val="000000"/>
                  <w:sz w:val="28"/>
                  <w:szCs w:val="28"/>
                  <w:lang w:val="en-US"/>
                </w:rPr>
                <w:t xml:space="preserve"> </w:t>
              </w:r>
            </w:hyperlink>
            <w:proofErr w:type="spellStart"/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Editora</w:t>
            </w:r>
            <w:proofErr w:type="spellEnd"/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Springer. 230p. 2006</w:t>
            </w:r>
            <w:r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.</w:t>
            </w:r>
          </w:p>
          <w:p w:rsidR="00DE7105" w:rsidRPr="00B945EC" w:rsidRDefault="00DE7105" w:rsidP="00DE7105">
            <w:pPr>
              <w:rPr>
                <w:lang w:val="en-US"/>
              </w:rPr>
            </w:pP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PILON-SMITS, E. </w:t>
            </w:r>
            <w:proofErr w:type="spellStart"/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Phytoremediation</w:t>
            </w:r>
            <w:proofErr w:type="spellEnd"/>
            <w:r w:rsidRPr="00B945EC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Annual Review of Plant Biology, </w:t>
            </w:r>
            <w:smartTag w:uri="urn:schemas-microsoft-com:office:smarttags" w:element="City">
              <w:smartTag w:uri="urn:schemas-microsoft-com:office:smarttags" w:element="place">
                <w:r w:rsidRPr="00B945EC">
                  <w:rPr>
                    <w:rFonts w:ascii="Times-Roman" w:hAnsi="Times-Roman" w:cs="Times-Roman"/>
                    <w:color w:val="000000"/>
                    <w:sz w:val="28"/>
                    <w:szCs w:val="28"/>
                    <w:lang w:val="en-US"/>
                  </w:rPr>
                  <w:t>Palo Alto</w:t>
                </w:r>
              </w:smartTag>
            </w:smartTag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, v.56, p.15-39, 2005.</w:t>
            </w:r>
          </w:p>
          <w:p w:rsidR="00DE7105" w:rsidRDefault="00DE7105" w:rsidP="00DE7105">
            <w:pPr>
              <w:pStyle w:val="Ttulo1"/>
              <w:jc w:val="left"/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</w:pP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RASAD</w:t>
            </w: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, </w:t>
            </w:r>
            <w:hyperlink r:id="rId11" w:history="1">
              <w:proofErr w:type="spellStart"/>
              <w:r w:rsidRPr="000659AD">
                <w:rPr>
                  <w:rFonts w:ascii="Times-Roman" w:eastAsia="Calibri" w:hAnsi="Times-Roman" w:cs="Times-Roman"/>
                  <w:color w:val="000000"/>
                  <w:sz w:val="28"/>
                  <w:szCs w:val="28"/>
                  <w:lang w:val="en-US"/>
                </w:rPr>
                <w:t>M.N.V</w:t>
              </w:r>
              <w:proofErr w:type="gramStart"/>
              <w:r w:rsidRPr="000659AD">
                <w:rPr>
                  <w:rFonts w:ascii="Times-Roman" w:eastAsia="Calibri" w:hAnsi="Times-Roman" w:cs="Times-Roman"/>
                  <w:color w:val="000000"/>
                  <w:sz w:val="28"/>
                  <w:szCs w:val="28"/>
                  <w:lang w:val="en-US"/>
                </w:rPr>
                <w:t>.</w:t>
              </w:r>
              <w:proofErr w:type="gramEnd"/>
            </w:hyperlink>
            <w:r w:rsidRPr="000659AD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>Heavy</w:t>
            </w:r>
            <w:proofErr w:type="spellEnd"/>
            <w:r w:rsidRPr="000659AD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 xml:space="preserve"> Metal Stress in Plants: From </w:t>
            </w:r>
            <w:proofErr w:type="spellStart"/>
            <w:r w:rsidRPr="000659AD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>Biomolecules</w:t>
            </w:r>
            <w:proofErr w:type="spellEnd"/>
            <w:r w:rsidRPr="000659AD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 xml:space="preserve"> to Ecosystems. </w:t>
            </w:r>
            <w:proofErr w:type="spellStart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Editora</w:t>
            </w:r>
            <w:proofErr w:type="spellEnd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 Kindle. </w:t>
            </w:r>
            <w:proofErr w:type="gramStart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320p. 2004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</w:p>
          <w:p w:rsidR="00DE7105" w:rsidRPr="0058228F" w:rsidRDefault="00DE7105" w:rsidP="00DE7105">
            <w:pPr>
              <w:rPr>
                <w:lang w:val="en-US"/>
              </w:rPr>
            </w:pPr>
          </w:p>
          <w:p w:rsidR="00DE7105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SIKDAR, </w:t>
            </w:r>
            <w:proofErr w:type="spellStart"/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Subhas</w:t>
            </w:r>
            <w:proofErr w:type="spellEnd"/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 K.; </w:t>
            </w:r>
            <w:smartTag w:uri="urn:schemas-microsoft-com:office:smarttags" w:element="City">
              <w:smartTag w:uri="urn:schemas-microsoft-com:office:smarttags" w:element="place">
                <w:r w:rsidRPr="000659AD">
                  <w:rPr>
                    <w:rFonts w:ascii="Times-Roman" w:hAnsi="Times-Roman" w:cs="Times-Roman"/>
                    <w:color w:val="000000"/>
                    <w:sz w:val="28"/>
                    <w:szCs w:val="28"/>
                    <w:lang w:val="en-US"/>
                  </w:rPr>
                  <w:t>IRVINE</w:t>
                </w:r>
              </w:smartTag>
            </w:smartTag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, Robert L. </w:t>
            </w:r>
            <w:r w:rsidRPr="000659AD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 xml:space="preserve">Bioremediation-principles and practice: Fundaments of Bioremediation. </w:t>
            </w:r>
            <w:proofErr w:type="spellStart"/>
            <w:r w:rsidRPr="000659AD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Technomic.</w:t>
            </w:r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Pub</w:t>
            </w:r>
            <w:proofErr w:type="spellEnd"/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. Co. 1997. </w:t>
            </w:r>
            <w:r w:rsidRPr="005E1A62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765.</w:t>
            </w:r>
          </w:p>
          <w:p w:rsidR="00DE7105" w:rsidRDefault="00DE7105" w:rsidP="00DE710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</w:pPr>
          </w:p>
          <w:p w:rsidR="00DE7105" w:rsidRPr="000659AD" w:rsidRDefault="00DE7105" w:rsidP="00DE7105">
            <w:pPr>
              <w:pStyle w:val="Ttulo1"/>
              <w:jc w:val="left"/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</w:pP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SAO</w:t>
            </w: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, D. </w:t>
            </w:r>
            <w:proofErr w:type="spellStart"/>
            <w:r w:rsidRPr="000659AD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>Phytoremediation</w:t>
            </w:r>
            <w:proofErr w:type="spellEnd"/>
            <w:r w:rsidRPr="000659AD">
              <w:rPr>
                <w:rFonts w:ascii="Times-Roman" w:eastAsia="Calibri" w:hAnsi="Times-Roman" w:cs="Times-Roman"/>
                <w:b w:val="0"/>
                <w:color w:val="000000"/>
                <w:sz w:val="28"/>
                <w:szCs w:val="28"/>
                <w:lang w:val="en-US"/>
              </w:rPr>
              <w:t xml:space="preserve"> (Advances in Biochemical Engineering / Biotechnology)</w:t>
            </w:r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Editora</w:t>
            </w:r>
            <w:proofErr w:type="spellEnd"/>
            <w:r w:rsidRPr="000659AD">
              <w:rPr>
                <w:rFonts w:ascii="Times-Roman" w:eastAsia="Calibri" w:hAnsi="Times-Roman" w:cs="Times-Roman"/>
                <w:color w:val="000000"/>
                <w:sz w:val="28"/>
                <w:szCs w:val="28"/>
                <w:lang w:val="en-US"/>
              </w:rPr>
              <w:t>: Springer, 2003.</w:t>
            </w:r>
          </w:p>
          <w:p w:rsidR="00E021C9" w:rsidRPr="005E327E" w:rsidRDefault="00DE7105" w:rsidP="00DE7105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77069E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WILLEY, </w:t>
            </w:r>
            <w:smartTag w:uri="urn:schemas-microsoft-com:office:smarttags" w:element="place">
              <w:r w:rsidRPr="0077069E">
                <w:rPr>
                  <w:rFonts w:ascii="Times-Roman" w:hAnsi="Times-Roman" w:cs="Times-Roman"/>
                  <w:color w:val="000000"/>
                  <w:sz w:val="28"/>
                  <w:szCs w:val="28"/>
                  <w:lang w:val="en-US"/>
                </w:rPr>
                <w:t>N.</w:t>
              </w:r>
              <w:r w:rsidRPr="0077069E">
                <w:rPr>
                  <w:rFonts w:ascii="Times-Roman" w:hAnsi="Times-Roman" w:cs="Times-Roman"/>
                  <w:b/>
                  <w:color w:val="00000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77069E">
                <w:rPr>
                  <w:rFonts w:ascii="Times-Roman" w:hAnsi="Times-Roman" w:cs="Times-Roman"/>
                  <w:b/>
                  <w:color w:val="000000"/>
                  <w:sz w:val="28"/>
                  <w:szCs w:val="28"/>
                  <w:lang w:val="en-US"/>
                </w:rPr>
                <w:t>Phytoremediation</w:t>
              </w:r>
            </w:smartTag>
            <w:proofErr w:type="spellEnd"/>
            <w:r w:rsidRPr="000659AD">
              <w:rPr>
                <w:rFonts w:ascii="Times-Roman" w:hAnsi="Times-Roman" w:cs="Times-Roman"/>
                <w:b/>
                <w:color w:val="000000"/>
                <w:sz w:val="28"/>
                <w:szCs w:val="28"/>
                <w:lang w:val="en-US"/>
              </w:rPr>
              <w:t>: Methods and Reviews (Methods in Biotechnology).</w:t>
            </w:r>
            <w:proofErr w:type="spellStart"/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>Editora</w:t>
            </w:r>
            <w:proofErr w:type="spellEnd"/>
            <w:r w:rsidRPr="000659AD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: Humana Press; 1 </w:t>
            </w:r>
            <w:r w:rsidRPr="0077069E">
              <w:rPr>
                <w:rFonts w:ascii="Times-Roman" w:hAnsi="Times-Roman" w:cs="Times-Roman"/>
                <w:color w:val="000000"/>
                <w:sz w:val="28"/>
                <w:szCs w:val="28"/>
                <w:lang w:val="en-US"/>
              </w:rPr>
              <w:t xml:space="preserve">edition. </w:t>
            </w:r>
            <w:r w:rsidRPr="00B945EC">
              <w:rPr>
                <w:rFonts w:ascii="Times-Roman" w:hAnsi="Times-Roman" w:cs="Times-Roman"/>
                <w:color w:val="000000"/>
                <w:sz w:val="28"/>
                <w:szCs w:val="28"/>
              </w:rPr>
              <w:t>2007.</w:t>
            </w:r>
          </w:p>
        </w:tc>
      </w:tr>
    </w:tbl>
    <w:p w:rsidR="00575D41" w:rsidRPr="005E327E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  <w:lang w:val="en-US"/>
        </w:rPr>
      </w:pPr>
    </w:p>
    <w:p w:rsidR="00575D41" w:rsidRPr="005E327E" w:rsidRDefault="00575D41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021C9" w:rsidRPr="005E327E" w:rsidRDefault="00E021C9">
      <w:pPr>
        <w:rPr>
          <w:rFonts w:ascii="Arial" w:hAnsi="Arial" w:cs="Arial"/>
          <w:sz w:val="24"/>
          <w:szCs w:val="24"/>
          <w:lang w:val="en-US"/>
        </w:rPr>
      </w:pPr>
    </w:p>
    <w:sectPr w:rsidR="00E021C9" w:rsidRPr="005E327E" w:rsidSect="00BD4DAA">
      <w:headerReference w:type="even" r:id="rId12"/>
      <w:headerReference w:type="default" r:id="rId13"/>
      <w:pgSz w:w="12242" w:h="15842" w:code="1"/>
      <w:pgMar w:top="2552" w:right="964" w:bottom="964" w:left="9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76" w:rsidRDefault="00456276" w:rsidP="00314E30">
      <w:r>
        <w:separator/>
      </w:r>
    </w:p>
  </w:endnote>
  <w:endnote w:type="continuationSeparator" w:id="0">
    <w:p w:rsidR="00456276" w:rsidRDefault="00456276" w:rsidP="003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76" w:rsidRDefault="00456276" w:rsidP="00314E30">
      <w:r>
        <w:separator/>
      </w:r>
    </w:p>
  </w:footnote>
  <w:footnote w:type="continuationSeparator" w:id="0">
    <w:p w:rsidR="00456276" w:rsidRDefault="00456276" w:rsidP="003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24" w:rsidRDefault="00736D2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8647"/>
      <w:gridCol w:w="1134"/>
    </w:tblGrid>
    <w:tr w:rsidR="00736D24" w:rsidRPr="008A60F3" w:rsidTr="008A60F3">
      <w:trPr>
        <w:trHeight w:val="1021"/>
      </w:trPr>
      <w:tc>
        <w:tcPr>
          <w:tcW w:w="1135" w:type="dxa"/>
        </w:tcPr>
        <w:p w:rsidR="00736D24" w:rsidRPr="008A60F3" w:rsidRDefault="00736D24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80010</wp:posOffset>
                </wp:positionV>
                <wp:extent cx="508000" cy="664845"/>
                <wp:effectExtent l="0" t="0" r="0" b="0"/>
                <wp:wrapTight wrapText="bothSides">
                  <wp:wrapPolygon edited="0">
                    <wp:start x="0" y="0"/>
                    <wp:lineTo x="0" y="20630"/>
                    <wp:lineTo x="20520" y="20630"/>
                    <wp:lineTo x="20520" y="0"/>
                    <wp:lineTo x="0" y="0"/>
                  </wp:wrapPolygon>
                </wp:wrapTight>
                <wp:docPr id="2" name="Imagem 8" descr="http://www.aqualie.org.br/2013/wp-content/uploads/2013/07/ues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aqualie.org.br/2013/wp-content/uploads/2013/07/ues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736D24" w:rsidRPr="008A60F3" w:rsidRDefault="00736D24" w:rsidP="008A60F3">
          <w:pPr>
            <w:pStyle w:val="Ttulo9"/>
            <w:tabs>
              <w:tab w:val="left" w:pos="2623"/>
            </w:tabs>
            <w:spacing w:before="240"/>
            <w:rPr>
              <w:rFonts w:ascii="Arial" w:hAnsi="Arial" w:cs="Arial"/>
              <w:color w:val="000000"/>
              <w:effect w:val="none"/>
            </w:rPr>
          </w:pPr>
          <w:r w:rsidRPr="008A60F3">
            <w:rPr>
              <w:rFonts w:ascii="Arial" w:hAnsi="Arial" w:cs="Arial"/>
              <w:color w:val="000000"/>
              <w:effect w:val="none"/>
            </w:rPr>
            <w:t>UNIVERSIDADE ESTADUAL DE SANTA CRUZ – UESC</w:t>
          </w:r>
        </w:p>
        <w:p w:rsidR="00736D24" w:rsidRPr="008A60F3" w:rsidRDefault="00736D24" w:rsidP="008A60F3">
          <w:pPr>
            <w:jc w:val="center"/>
            <w:rPr>
              <w:rFonts w:ascii="Arial" w:hAnsi="Arial" w:cs="Arial"/>
              <w:b/>
              <w:color w:val="000000"/>
              <w:sz w:val="14"/>
            </w:rPr>
          </w:pPr>
        </w:p>
        <w:p w:rsidR="00736D24" w:rsidRPr="008A60F3" w:rsidRDefault="00736D24" w:rsidP="008A60F3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8A60F3">
            <w:rPr>
              <w:rFonts w:ascii="Arial" w:hAnsi="Arial" w:cs="Arial"/>
              <w:b/>
              <w:color w:val="000000"/>
              <w:sz w:val="24"/>
            </w:rPr>
            <w:t>DEPARTAMENTO DE CIÊNCIAS BIOLÓGICAS - DCB</w:t>
          </w:r>
        </w:p>
      </w:tc>
      <w:tc>
        <w:tcPr>
          <w:tcW w:w="1134" w:type="dxa"/>
        </w:tcPr>
        <w:p w:rsidR="00736D24" w:rsidRPr="008A60F3" w:rsidRDefault="00736D24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-632460</wp:posOffset>
                </wp:positionV>
                <wp:extent cx="555625" cy="621030"/>
                <wp:effectExtent l="0" t="0" r="3175" b="0"/>
                <wp:wrapTight wrapText="bothSides">
                  <wp:wrapPolygon edited="0">
                    <wp:start x="0" y="0"/>
                    <wp:lineTo x="0" y="20319"/>
                    <wp:lineTo x="20736" y="20319"/>
                    <wp:lineTo x="20736" y="0"/>
                    <wp:lineTo x="0" y="0"/>
                  </wp:wrapPolygon>
                </wp:wrapTight>
                <wp:docPr id="1" name="Imagem 9" descr="C:\Users\dpssantos\Desktop\download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dpssantos\Desktop\download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0112" r="1011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36D24" w:rsidRPr="00BD4DAA" w:rsidRDefault="00736D24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2C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33D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F56D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EE5A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4B26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D9554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B500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8D3F4A"/>
    <w:multiLevelType w:val="singleLevel"/>
    <w:tmpl w:val="69148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FF4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5D7B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C708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561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4C34D6"/>
    <w:multiLevelType w:val="multilevel"/>
    <w:tmpl w:val="5192A4E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9A57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6A6F75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472E"/>
    <w:rsid w:val="0000535F"/>
    <w:rsid w:val="00013756"/>
    <w:rsid w:val="00043A37"/>
    <w:rsid w:val="000521BE"/>
    <w:rsid w:val="0008078C"/>
    <w:rsid w:val="0008704F"/>
    <w:rsid w:val="000C26F8"/>
    <w:rsid w:val="00111BCC"/>
    <w:rsid w:val="00163033"/>
    <w:rsid w:val="00211549"/>
    <w:rsid w:val="00217A2D"/>
    <w:rsid w:val="00244766"/>
    <w:rsid w:val="00253205"/>
    <w:rsid w:val="002B526A"/>
    <w:rsid w:val="002E04AA"/>
    <w:rsid w:val="00314E30"/>
    <w:rsid w:val="00371287"/>
    <w:rsid w:val="00415EB2"/>
    <w:rsid w:val="00447211"/>
    <w:rsid w:val="00456276"/>
    <w:rsid w:val="00456E39"/>
    <w:rsid w:val="005069E0"/>
    <w:rsid w:val="00535052"/>
    <w:rsid w:val="00545E62"/>
    <w:rsid w:val="00546368"/>
    <w:rsid w:val="00552715"/>
    <w:rsid w:val="00575D41"/>
    <w:rsid w:val="00580078"/>
    <w:rsid w:val="00597B0E"/>
    <w:rsid w:val="005D472E"/>
    <w:rsid w:val="005E327E"/>
    <w:rsid w:val="006511BE"/>
    <w:rsid w:val="00667EF0"/>
    <w:rsid w:val="0069541F"/>
    <w:rsid w:val="006A6266"/>
    <w:rsid w:val="006F299B"/>
    <w:rsid w:val="007204E8"/>
    <w:rsid w:val="00736D24"/>
    <w:rsid w:val="00740963"/>
    <w:rsid w:val="0079284A"/>
    <w:rsid w:val="007C7E3D"/>
    <w:rsid w:val="007E2C0F"/>
    <w:rsid w:val="00823081"/>
    <w:rsid w:val="00823179"/>
    <w:rsid w:val="00831971"/>
    <w:rsid w:val="008554BE"/>
    <w:rsid w:val="008A60F3"/>
    <w:rsid w:val="0091087D"/>
    <w:rsid w:val="009C44E0"/>
    <w:rsid w:val="009F29D6"/>
    <w:rsid w:val="009F5030"/>
    <w:rsid w:val="00A0506A"/>
    <w:rsid w:val="00A10237"/>
    <w:rsid w:val="00A658A3"/>
    <w:rsid w:val="00A76660"/>
    <w:rsid w:val="00A85D79"/>
    <w:rsid w:val="00AB2045"/>
    <w:rsid w:val="00AD477E"/>
    <w:rsid w:val="00B73A51"/>
    <w:rsid w:val="00B86661"/>
    <w:rsid w:val="00B9222D"/>
    <w:rsid w:val="00BB1E7A"/>
    <w:rsid w:val="00BD4DAA"/>
    <w:rsid w:val="00C95FA2"/>
    <w:rsid w:val="00CA10E5"/>
    <w:rsid w:val="00CC242F"/>
    <w:rsid w:val="00CF11F9"/>
    <w:rsid w:val="00CF6E60"/>
    <w:rsid w:val="00D5365C"/>
    <w:rsid w:val="00DA1F68"/>
    <w:rsid w:val="00DB49F1"/>
    <w:rsid w:val="00DB5B0F"/>
    <w:rsid w:val="00DE7105"/>
    <w:rsid w:val="00E00E26"/>
    <w:rsid w:val="00E021C9"/>
    <w:rsid w:val="00E61D23"/>
    <w:rsid w:val="00E62B69"/>
    <w:rsid w:val="00E97CE7"/>
    <w:rsid w:val="00F048EA"/>
    <w:rsid w:val="00F35A08"/>
    <w:rsid w:val="00F5613E"/>
    <w:rsid w:val="00F8028E"/>
    <w:rsid w:val="00F8050B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8C"/>
    <w:rPr>
      <w:lang w:eastAsia="pt-BR"/>
    </w:rPr>
  </w:style>
  <w:style w:type="paragraph" w:styleId="Ttulo1">
    <w:name w:val="heading 1"/>
    <w:basedOn w:val="Normal"/>
    <w:next w:val="Normal"/>
    <w:qFormat/>
    <w:rsid w:val="000807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8078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8078C"/>
    <w:pPr>
      <w:keepNext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0807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8078C"/>
    <w:pPr>
      <w:keepNext/>
      <w:outlineLvl w:val="4"/>
    </w:pPr>
    <w:rPr>
      <w:color w:val="FF0000"/>
    </w:rPr>
  </w:style>
  <w:style w:type="paragraph" w:styleId="Ttulo6">
    <w:name w:val="heading 6"/>
    <w:basedOn w:val="Normal"/>
    <w:next w:val="Normal"/>
    <w:qFormat/>
    <w:rsid w:val="0008078C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8078C"/>
    <w:pPr>
      <w:keepNext/>
      <w:outlineLvl w:val="6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08078C"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8078C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4E30"/>
  </w:style>
  <w:style w:type="paragraph" w:styleId="Rodap">
    <w:name w:val="footer"/>
    <w:basedOn w:val="Normal"/>
    <w:link w:val="Rodap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E30"/>
  </w:style>
  <w:style w:type="paragraph" w:styleId="NormalWeb">
    <w:name w:val="Normal (Web)"/>
    <w:basedOn w:val="Normal"/>
    <w:rsid w:val="005E327E"/>
    <w:pPr>
      <w:spacing w:before="100" w:beforeAutospacing="1" w:after="100" w:afterAutospacing="1"/>
    </w:pPr>
    <w:rPr>
      <w:sz w:val="24"/>
      <w:szCs w:val="24"/>
      <w:lang w:bidi="bn-IN"/>
    </w:rPr>
  </w:style>
  <w:style w:type="paragraph" w:customStyle="1" w:styleId="Default">
    <w:name w:val="Default"/>
    <w:rsid w:val="00DE71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E30"/>
  </w:style>
  <w:style w:type="paragraph" w:styleId="Footer">
    <w:name w:val="footer"/>
    <w:basedOn w:val="Normal"/>
    <w:link w:val="Foot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E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et%20al%20George%20Kvesitadz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mazon.com/dp/1405122382?_encoding=UTF8&amp;tag=scanningprobemic&amp;linkCode=as3&amp;camp=15041&amp;creative=3735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exec/obidos/search-handle-url?_encoding=UTF8&amp;search-type=ss&amp;index=digital-text&amp;field-author=M.N.V.%20Pras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rdr_ext_aut?_encoding=UTF8&amp;index=books&amp;field-author=Jean-Louis%20More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UESC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fssantos</cp:lastModifiedBy>
  <cp:revision>2</cp:revision>
  <cp:lastPrinted>2016-05-06T13:40:00Z</cp:lastPrinted>
  <dcterms:created xsi:type="dcterms:W3CDTF">2018-06-13T17:40:00Z</dcterms:created>
  <dcterms:modified xsi:type="dcterms:W3CDTF">2018-06-13T17:40:00Z</dcterms:modified>
</cp:coreProperties>
</file>